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13" w:rsidRPr="002E3A44" w:rsidRDefault="002E3A44" w:rsidP="002E3A44">
      <w:pPr>
        <w:jc w:val="center"/>
        <w:rPr>
          <w:b/>
        </w:rPr>
      </w:pPr>
      <w:r w:rsidRPr="002E3A44">
        <w:rPr>
          <w:b/>
        </w:rPr>
        <w:t>ĐỀ CƯƠNG BÁO CÁO</w:t>
      </w:r>
    </w:p>
    <w:p w:rsidR="001C788B" w:rsidRDefault="002E3A44" w:rsidP="001C788B">
      <w:pPr>
        <w:spacing w:after="0" w:line="240" w:lineRule="auto"/>
        <w:jc w:val="center"/>
        <w:rPr>
          <w:b/>
        </w:rPr>
      </w:pPr>
      <w:r w:rsidRPr="002E3A44">
        <w:rPr>
          <w:b/>
        </w:rPr>
        <w:t xml:space="preserve">Sơ kết 05 năm thực hiện Kết luận số 10-KL/TW, ngày 26/12/2016 </w:t>
      </w:r>
    </w:p>
    <w:p w:rsidR="001C788B" w:rsidRDefault="002E3A44" w:rsidP="001C788B">
      <w:pPr>
        <w:spacing w:after="0" w:line="240" w:lineRule="auto"/>
        <w:jc w:val="center"/>
        <w:rPr>
          <w:b/>
        </w:rPr>
      </w:pPr>
      <w:r w:rsidRPr="002E3A44">
        <w:rPr>
          <w:b/>
        </w:rPr>
        <w:t xml:space="preserve">của Bộ Chính trị về tiếp tục thực hiện Nghị quyết Trung ương 3 (khóa X) </w:t>
      </w:r>
    </w:p>
    <w:p w:rsidR="001C788B" w:rsidRDefault="002E3A44" w:rsidP="001C788B">
      <w:pPr>
        <w:spacing w:after="0" w:line="240" w:lineRule="auto"/>
        <w:jc w:val="center"/>
        <w:rPr>
          <w:b/>
        </w:rPr>
      </w:pPr>
      <w:r w:rsidRPr="002E3A44">
        <w:rPr>
          <w:b/>
        </w:rPr>
        <w:t xml:space="preserve">về tăng cường sự lãnh đạo của Đảng đối với công tác </w:t>
      </w:r>
    </w:p>
    <w:p w:rsidR="002E3A44" w:rsidRPr="002E3A44" w:rsidRDefault="002E3A44" w:rsidP="001C788B">
      <w:pPr>
        <w:spacing w:after="120" w:line="240" w:lineRule="auto"/>
        <w:jc w:val="center"/>
        <w:rPr>
          <w:b/>
        </w:rPr>
      </w:pPr>
      <w:r w:rsidRPr="002E3A44">
        <w:rPr>
          <w:b/>
        </w:rPr>
        <w:t>phòng, chống tham nhũng, lãng phí</w:t>
      </w:r>
    </w:p>
    <w:p w:rsidR="002E3A44" w:rsidRDefault="002E3A44" w:rsidP="002E3A44">
      <w:pPr>
        <w:jc w:val="center"/>
      </w:pPr>
      <w:r>
        <w:t xml:space="preserve">(Dùng cho </w:t>
      </w:r>
      <w:r w:rsidR="000D6E8B">
        <w:t xml:space="preserve">Viện kiểm sát quân sự trung ương, </w:t>
      </w:r>
      <w:r>
        <w:t xml:space="preserve">Viện kiểm sát </w:t>
      </w:r>
      <w:r w:rsidR="00E9786C">
        <w:t>nhân dân</w:t>
      </w:r>
      <w:r w:rsidR="00135C5A">
        <w:t xml:space="preserve"> cấp cao và Viện kiểm sát nhân dân</w:t>
      </w:r>
      <w:r w:rsidR="00E9786C">
        <w:t xml:space="preserve"> các tỉnh, thành phố trực thuộc Trung ương</w:t>
      </w:r>
      <w:r>
        <w:t>)</w:t>
      </w:r>
    </w:p>
    <w:p w:rsidR="002E3A44" w:rsidRPr="002E3A44" w:rsidRDefault="002E3A44" w:rsidP="00A80FF5">
      <w:pPr>
        <w:ind w:firstLine="720"/>
        <w:jc w:val="both"/>
        <w:rPr>
          <w:b/>
        </w:rPr>
      </w:pPr>
      <w:r w:rsidRPr="002E3A44">
        <w:rPr>
          <w:b/>
        </w:rPr>
        <w:t>I. TÌNH HÌNH, KẾT QUẢ THỰC HIỆN KẾT LUẬN SỐ 10-KL/TW</w:t>
      </w:r>
    </w:p>
    <w:p w:rsidR="002E3A44" w:rsidRDefault="002E3A44" w:rsidP="00A80FF5">
      <w:pPr>
        <w:ind w:firstLine="720"/>
        <w:jc w:val="both"/>
      </w:pPr>
      <w:r w:rsidRPr="002E3A44">
        <w:rPr>
          <w:b/>
        </w:rPr>
        <w:t>1.  Công tác lãnh đạo, chỉ đạo của Viện kiểm sát</w:t>
      </w:r>
      <w:r w:rsidR="00EA7454">
        <w:rPr>
          <w:b/>
        </w:rPr>
        <w:t xml:space="preserve"> </w:t>
      </w:r>
      <w:r w:rsidRPr="002E3A44">
        <w:rPr>
          <w:b/>
        </w:rPr>
        <w:t>về triển khai thực hiện Kết luận số 10-KL/TW</w:t>
      </w:r>
    </w:p>
    <w:p w:rsidR="002E3A44" w:rsidRDefault="002E3A44" w:rsidP="00A80FF5">
      <w:pPr>
        <w:ind w:firstLine="720"/>
        <w:jc w:val="both"/>
      </w:pPr>
      <w:r>
        <w:t>- Công tác phổ biến, quán triệt Kết luận số 10-KL/TW.</w:t>
      </w:r>
    </w:p>
    <w:p w:rsidR="002E3A44" w:rsidRDefault="002E3A44" w:rsidP="00A80FF5">
      <w:pPr>
        <w:ind w:firstLine="720"/>
        <w:jc w:val="both"/>
      </w:pPr>
      <w:r>
        <w:t xml:space="preserve">- </w:t>
      </w:r>
      <w:r w:rsidRPr="00A80FF5">
        <w:rPr>
          <w:spacing w:val="-4"/>
        </w:rPr>
        <w:t>Việc ban hành văn bản lãnh đạo, chỉ đạo thực hiện Kết luận số 10- KL/TW</w:t>
      </w:r>
      <w:r>
        <w:t>.</w:t>
      </w:r>
    </w:p>
    <w:p w:rsidR="002E3A44" w:rsidRDefault="002E3A44" w:rsidP="00A80FF5">
      <w:pPr>
        <w:ind w:firstLine="720"/>
        <w:jc w:val="both"/>
      </w:pPr>
      <w:r>
        <w:t xml:space="preserve">- </w:t>
      </w:r>
      <w:r w:rsidRPr="00A80FF5">
        <w:rPr>
          <w:spacing w:val="-4"/>
        </w:rPr>
        <w:t>Công tác đôn đốc, kiểm tra, giám sát việc thực hiện Kết luận số 10- KL/TW.</w:t>
      </w:r>
    </w:p>
    <w:p w:rsidR="008D215A" w:rsidRDefault="002E3A44" w:rsidP="00A80FF5">
      <w:pPr>
        <w:ind w:firstLine="720"/>
        <w:jc w:val="both"/>
      </w:pPr>
      <w:r w:rsidRPr="008D215A">
        <w:rPr>
          <w:b/>
        </w:rPr>
        <w:t>2</w:t>
      </w:r>
      <w:r w:rsidRPr="00EA7454">
        <w:rPr>
          <w:b/>
          <w:spacing w:val="-2"/>
        </w:rPr>
        <w:t xml:space="preserve">. </w:t>
      </w:r>
      <w:r w:rsidRPr="00EA7454">
        <w:rPr>
          <w:b/>
          <w:spacing w:val="-2"/>
          <w:lang w:val="vi-VN"/>
        </w:rPr>
        <w:t>Tình hình, kết quả thực hiện các nhiệm vụ, giải pháp PCTN, lãng phí</w:t>
      </w:r>
    </w:p>
    <w:p w:rsidR="002E3A44" w:rsidRDefault="002E3A44" w:rsidP="00A80FF5">
      <w:pPr>
        <w:ind w:firstLine="720"/>
        <w:jc w:val="both"/>
      </w:pPr>
      <w:r>
        <w:t>- Nâng cao vai trò, trách nhiệm, tính tiên phong, gương mẫu của cấp uỷ, tổ chức đảng và cán bộ, đảng viên, trước hế</w:t>
      </w:r>
      <w:r w:rsidR="008D215A">
        <w:t>t là củ</w:t>
      </w:r>
      <w:r>
        <w:t xml:space="preserve">a người đứng đầu </w:t>
      </w:r>
      <w:r w:rsidR="008D215A">
        <w:t>tr</w:t>
      </w:r>
      <w:r>
        <w:t>ong PCTN, lãng phí.</w:t>
      </w:r>
    </w:p>
    <w:p w:rsidR="002E3A44" w:rsidRPr="008D215A" w:rsidRDefault="002E3A44" w:rsidP="00A80FF5">
      <w:pPr>
        <w:ind w:firstLine="720"/>
        <w:jc w:val="both"/>
        <w:rPr>
          <w:b/>
        </w:rPr>
      </w:pPr>
      <w:r>
        <w:t>- Tăng cường quản lý, giám sát cán bộ, đảng viên, nhất là đối với cán bộ, đảng viên làm công tác PCTN; hoàn thiện, thực hiệ</w:t>
      </w:r>
      <w:r w:rsidR="00A80FF5">
        <w:t>n nghiêm các quy đị</w:t>
      </w:r>
      <w:r>
        <w:t>nh về công tác tổ chức, cán bộ để PCTN, lãng phí.</w:t>
      </w:r>
    </w:p>
    <w:p w:rsidR="002E3A44" w:rsidRPr="008D215A" w:rsidRDefault="008D215A" w:rsidP="00A80FF5">
      <w:pPr>
        <w:ind w:firstLine="720"/>
        <w:jc w:val="both"/>
        <w:rPr>
          <w:b/>
        </w:rPr>
      </w:pPr>
      <w:r>
        <w:t xml:space="preserve">- </w:t>
      </w:r>
      <w:r w:rsidR="002E3A44">
        <w:t>Kiểm soát tài sản, thu nhập của người có chức vụ, quyền hạn; thực hiện các quy định về công khai, minh bạch và trách nhiệm giả</w:t>
      </w:r>
      <w:r>
        <w:t>i tr</w:t>
      </w:r>
      <w:r w:rsidR="002E3A44">
        <w:t xml:space="preserve">ình </w:t>
      </w:r>
      <w:r>
        <w:t>tr</w:t>
      </w:r>
      <w:r w:rsidR="002E3A44">
        <w:t>ong hoạt động công vụ.</w:t>
      </w:r>
    </w:p>
    <w:p w:rsidR="002E3A44" w:rsidRDefault="008D215A" w:rsidP="00A80FF5">
      <w:pPr>
        <w:ind w:firstLine="720"/>
        <w:jc w:val="both"/>
      </w:pPr>
      <w:r>
        <w:t xml:space="preserve">- </w:t>
      </w:r>
      <w:r w:rsidR="002E3A44">
        <w:t>Lãnh đạo, chỉ đạo phát hiện, xử lý các vụ án, vụ việc tham nhũng, lãng phí trong nội bộ.</w:t>
      </w:r>
    </w:p>
    <w:p w:rsidR="002E3A44" w:rsidRDefault="008D215A" w:rsidP="00A80FF5">
      <w:pPr>
        <w:ind w:firstLine="720"/>
        <w:jc w:val="both"/>
      </w:pPr>
      <w:r>
        <w:t xml:space="preserve">- </w:t>
      </w:r>
      <w:r w:rsidR="002E3A44">
        <w:t>Nâng cao hiệu quả công tác kiểm tra, giám sát, kiểm soát quyền lực để ngăn ngừa tham nhũng, lãng phí; xây dựng văn hoá tiết kiệm, không tham nhũng, lãng phí.</w:t>
      </w:r>
    </w:p>
    <w:p w:rsidR="002E3A44" w:rsidRPr="008D215A" w:rsidRDefault="008D215A" w:rsidP="00A80FF5">
      <w:pPr>
        <w:ind w:firstLine="720"/>
        <w:jc w:val="both"/>
        <w:rPr>
          <w:b/>
        </w:rPr>
      </w:pPr>
      <w:r>
        <w:t xml:space="preserve">- </w:t>
      </w:r>
      <w:r w:rsidR="002E3A44">
        <w:t>Tiếp tục kiện toàn tổ chức bộ máy, chức năng, nhiệm vụ của cơ quan tham mưu, giúp việc trong công tác PCTN.</w:t>
      </w:r>
    </w:p>
    <w:p w:rsidR="002E3A44" w:rsidRDefault="008D215A" w:rsidP="00A80FF5">
      <w:pPr>
        <w:ind w:firstLine="720"/>
        <w:jc w:val="both"/>
        <w:rPr>
          <w:b/>
          <w:i/>
        </w:rPr>
      </w:pPr>
      <w:r>
        <w:t>- V</w:t>
      </w:r>
      <w:r w:rsidR="002E3A44">
        <w:t xml:space="preserve">ề thực hành tiết kiệm, chống lãng phí, nhất là trong trong quản lý </w:t>
      </w:r>
      <w:r w:rsidR="00E9786C">
        <w:t xml:space="preserve">sử </w:t>
      </w:r>
      <w:r w:rsidR="002E3A44">
        <w:t>dụng kinh phí ngân sách nhà nướ</w:t>
      </w:r>
      <w:r>
        <w:t>c; mua sắ</w:t>
      </w:r>
      <w:r w:rsidR="002E3A44">
        <w:t>m, sử dụng phương tiện, thiết y đầu tư xây dựng; quản lý, sử dụng trụ sở làm việc, nhà ở công vụ, tài sả</w:t>
      </w:r>
      <w:r w:rsidR="00F63544">
        <w:t>n nhà</w:t>
      </w:r>
      <w:r w:rsidR="002E3A44">
        <w:t xml:space="preserve"> nước...</w:t>
      </w:r>
      <w:r w:rsidR="00A80FF5">
        <w:t xml:space="preserve"> </w:t>
      </w:r>
    </w:p>
    <w:p w:rsidR="00A80FF5" w:rsidRPr="00A80FF5" w:rsidRDefault="00A80FF5" w:rsidP="00A80FF5">
      <w:pPr>
        <w:ind w:firstLine="720"/>
        <w:jc w:val="both"/>
        <w:rPr>
          <w:b/>
        </w:rPr>
      </w:pPr>
      <w:r w:rsidRPr="00A80FF5">
        <w:rPr>
          <w:b/>
        </w:rPr>
        <w:t>3. Tình hình, kết quả PCTN, lãng phí theo chức năng, nhiệm vụ của ngành Kiểm sát</w:t>
      </w:r>
    </w:p>
    <w:p w:rsidR="00A80FF5" w:rsidRPr="000D6E8B" w:rsidRDefault="00A80FF5" w:rsidP="00A80FF5">
      <w:pPr>
        <w:ind w:firstLine="720"/>
        <w:jc w:val="both"/>
        <w:rPr>
          <w:spacing w:val="-4"/>
        </w:rPr>
      </w:pPr>
      <w:r w:rsidRPr="000D6E8B">
        <w:rPr>
          <w:spacing w:val="-4"/>
        </w:rPr>
        <w:lastRenderedPageBreak/>
        <w:t>- Tham mưu, đề xuất cấp có thẩm quyền bổ sung, sửa đổi, ban hành hoặc trực tiếp bổ sung, sửa đổi, ban hành theo thẩm quyền các văn bản về</w:t>
      </w:r>
      <w:r w:rsidR="00EA7454" w:rsidRPr="000D6E8B">
        <w:rPr>
          <w:spacing w:val="-4"/>
        </w:rPr>
        <w:t xml:space="preserve"> PCTN, lãng phí.</w:t>
      </w:r>
    </w:p>
    <w:p w:rsidR="00A80FF5" w:rsidRDefault="00A80FF5" w:rsidP="00A80FF5">
      <w:pPr>
        <w:ind w:firstLine="720"/>
        <w:jc w:val="both"/>
      </w:pPr>
      <w:r>
        <w:t>- Thực hành quyền công tố và kiểm sát hoạt động tư pháp trong</w:t>
      </w:r>
      <w:r w:rsidR="000D6E8B">
        <w:t xml:space="preserve"> giải quyết nguồn tin, khởi tố, điều tra, truy tố, xét xử</w:t>
      </w:r>
      <w:r>
        <w:t xml:space="preserve"> các vụ án, vụ việc tham nhũng, kinh tế, thu hồi tài sản tham nhũng, nhất là các vụ án, vụ việc nghiêm trọng, phức tạp, dư luận xã hội quan tâm</w:t>
      </w:r>
      <w:r w:rsidR="00EA7454">
        <w:t>.</w:t>
      </w:r>
    </w:p>
    <w:p w:rsidR="000D6E8B" w:rsidRDefault="000D6E8B" w:rsidP="00A80FF5">
      <w:pPr>
        <w:ind w:firstLine="720"/>
        <w:jc w:val="both"/>
      </w:pPr>
      <w:r>
        <w:t>- Phát hiện, xử lý tham nhũng qua hoạt động điều tra của Cơ quan điều tra Viện kiểm sát quân sự trung ương.</w:t>
      </w:r>
    </w:p>
    <w:p w:rsidR="00EA7454" w:rsidRDefault="00F63544" w:rsidP="00A80FF5">
      <w:pPr>
        <w:ind w:firstLine="720"/>
        <w:jc w:val="both"/>
      </w:pPr>
      <w:r>
        <w:t>-</w:t>
      </w:r>
      <w:r w:rsidR="00A80FF5">
        <w:t xml:space="preserve"> </w:t>
      </w:r>
      <w:r w:rsidR="00A80FF5" w:rsidRPr="00FA28D9">
        <w:rPr>
          <w:spacing w:val="-4"/>
        </w:rPr>
        <w:t>Việc áp dụng kịp thời các biện pháp kê biên, phong toả, tạm giữ tài sản trong giai đoạn</w:t>
      </w:r>
      <w:r w:rsidR="00FA28D9" w:rsidRPr="00FA28D9">
        <w:rPr>
          <w:spacing w:val="-4"/>
        </w:rPr>
        <w:t xml:space="preserve"> điều tra,</w:t>
      </w:r>
      <w:r w:rsidR="00A80FF5" w:rsidRPr="00FA28D9">
        <w:rPr>
          <w:spacing w:val="-4"/>
        </w:rPr>
        <w:t xml:space="preserve"> truy tố</w:t>
      </w:r>
      <w:r w:rsidR="00135C5A" w:rsidRPr="00FA28D9">
        <w:rPr>
          <w:spacing w:val="-4"/>
        </w:rPr>
        <w:t>, xét xử</w:t>
      </w:r>
      <w:r w:rsidR="00A80FF5" w:rsidRPr="00FA28D9">
        <w:rPr>
          <w:spacing w:val="-4"/>
        </w:rPr>
        <w:t xml:space="preserve"> để nâng cao hiệu quả thu hồi tài sản tham nhũng.</w:t>
      </w:r>
    </w:p>
    <w:p w:rsidR="00EA7454" w:rsidRDefault="00F6548F" w:rsidP="00A80FF5">
      <w:pPr>
        <w:ind w:firstLine="720"/>
        <w:jc w:val="both"/>
        <w:rPr>
          <w:b/>
          <w:i/>
        </w:rPr>
      </w:pPr>
      <w:r>
        <w:t>- V</w:t>
      </w:r>
      <w:r w:rsidR="00A80FF5">
        <w:t>ề thực hiện cơ chế khuyến khích người phạm tội tự nguyện bồi thường, khắc phục hậu quả trong các vụ án tham nhũng.</w:t>
      </w:r>
      <w:r>
        <w:t xml:space="preserve"> </w:t>
      </w:r>
    </w:p>
    <w:p w:rsidR="00EA7454" w:rsidRDefault="00A80FF5" w:rsidP="00A80FF5">
      <w:pPr>
        <w:ind w:firstLine="720"/>
        <w:jc w:val="both"/>
        <w:rPr>
          <w:b/>
          <w:i/>
        </w:rPr>
      </w:pPr>
      <w:r>
        <w:t>-</w:t>
      </w:r>
      <w:r w:rsidR="00F6548F">
        <w:t xml:space="preserve"> V</w:t>
      </w:r>
      <w:r>
        <w:t>ề tiếp tục củng cố, nâng cao chất lượng đội ngũ cán bộ; tăng cường phương tiện làm việc của các cơ quan, đơn vị có chức n</w:t>
      </w:r>
      <w:r w:rsidR="00E25A1D">
        <w:t>ă</w:t>
      </w:r>
      <w:r>
        <w:t>ng PCTN, nhấ</w:t>
      </w:r>
      <w:r w:rsidR="00F6548F">
        <w:t>t là đơn</w:t>
      </w:r>
      <w:r>
        <w:t xml:space="preserve"> vị chuyên </w:t>
      </w:r>
      <w:r w:rsidR="00F6548F">
        <w:t>tr</w:t>
      </w:r>
      <w:r>
        <w:t>ách chống tham nhũng.</w:t>
      </w:r>
      <w:r w:rsidR="00E25A1D">
        <w:t xml:space="preserve"> </w:t>
      </w:r>
    </w:p>
    <w:p w:rsidR="00A80FF5" w:rsidRDefault="00E25A1D" w:rsidP="00A80FF5">
      <w:pPr>
        <w:ind w:firstLine="720"/>
        <w:jc w:val="both"/>
        <w:rPr>
          <w:b/>
          <w:i/>
        </w:rPr>
      </w:pPr>
      <w:r>
        <w:t>- V</w:t>
      </w:r>
      <w:r w:rsidR="00A80FF5">
        <w:t>ề mở rộng và nâng cao hiệu quả hợp tác quốc t</w:t>
      </w:r>
      <w:r w:rsidR="00EA7454">
        <w:t>ế</w:t>
      </w:r>
      <w:r w:rsidR="00A80FF5">
        <w:t xml:space="preserve"> về PCTN</w:t>
      </w:r>
      <w:r w:rsidR="00EA7454">
        <w:t>.</w:t>
      </w:r>
    </w:p>
    <w:p w:rsidR="00E25A1D" w:rsidRPr="00E25A1D" w:rsidRDefault="00E25A1D" w:rsidP="00A80FF5">
      <w:pPr>
        <w:ind w:firstLine="720"/>
        <w:jc w:val="both"/>
        <w:rPr>
          <w:b/>
        </w:rPr>
      </w:pPr>
      <w:r w:rsidRPr="00E25A1D">
        <w:rPr>
          <w:b/>
        </w:rPr>
        <w:t>4. Nguyên nhân của kết quả đạt được</w:t>
      </w:r>
    </w:p>
    <w:p w:rsidR="00E25A1D" w:rsidRPr="00E25A1D" w:rsidRDefault="00E25A1D" w:rsidP="00E25A1D">
      <w:pPr>
        <w:ind w:firstLine="720"/>
        <w:jc w:val="both"/>
        <w:rPr>
          <w:b/>
        </w:rPr>
      </w:pPr>
      <w:r w:rsidRPr="00E25A1D">
        <w:rPr>
          <w:b/>
        </w:rPr>
        <w:t>II. HẠN CHẾ, KHÓ KHĂN, VƯỚNG MẮC VÀ NGUYÊN NHÂN</w:t>
      </w:r>
    </w:p>
    <w:p w:rsidR="00E25A1D" w:rsidRPr="00E25A1D" w:rsidRDefault="00E25A1D" w:rsidP="00E25A1D">
      <w:pPr>
        <w:ind w:firstLine="720"/>
        <w:jc w:val="both"/>
        <w:rPr>
          <w:b/>
        </w:rPr>
      </w:pPr>
      <w:r w:rsidRPr="00E25A1D">
        <w:rPr>
          <w:b/>
        </w:rPr>
        <w:t>1. Hạn chế, khó khăn, vướng mắc</w:t>
      </w:r>
    </w:p>
    <w:p w:rsidR="00E25A1D" w:rsidRDefault="00E25A1D" w:rsidP="00E25A1D">
      <w:pPr>
        <w:ind w:firstLine="720"/>
        <w:jc w:val="both"/>
      </w:pPr>
      <w:r>
        <w:t xml:space="preserve">- </w:t>
      </w:r>
      <w:r w:rsidRPr="00E25A1D">
        <w:rPr>
          <w:spacing w:val="-6"/>
        </w:rPr>
        <w:t>Trong lãnh đạo, chỉ đạo quán triệt, triển khai thực hiệ</w:t>
      </w:r>
      <w:r>
        <w:rPr>
          <w:spacing w:val="-6"/>
        </w:rPr>
        <w:t>n</w:t>
      </w:r>
      <w:r w:rsidRPr="00E25A1D">
        <w:rPr>
          <w:spacing w:val="-6"/>
        </w:rPr>
        <w:t xml:space="preserve"> Kết luận số 10-KL/TW.</w:t>
      </w:r>
    </w:p>
    <w:p w:rsidR="00E25A1D" w:rsidRDefault="00E25A1D" w:rsidP="00E25A1D">
      <w:pPr>
        <w:ind w:firstLine="720"/>
        <w:jc w:val="both"/>
      </w:pPr>
      <w:r>
        <w:t>- Trong thực hiện các nhiệm vụ giải pháp PCTN, lãng phí theo Kết 1uận số 10-KL/TW.</w:t>
      </w:r>
    </w:p>
    <w:p w:rsidR="00E25A1D" w:rsidRDefault="00E25A1D" w:rsidP="00E25A1D">
      <w:pPr>
        <w:ind w:firstLine="720"/>
        <w:jc w:val="both"/>
      </w:pPr>
      <w:r>
        <w:t>- Hạn chế, khó khăn, vướng mắc khác (nếu có)</w:t>
      </w:r>
    </w:p>
    <w:p w:rsidR="00E25A1D" w:rsidRPr="0002003C" w:rsidRDefault="00E25A1D" w:rsidP="00E25A1D">
      <w:pPr>
        <w:ind w:firstLine="720"/>
        <w:jc w:val="both"/>
        <w:rPr>
          <w:b/>
        </w:rPr>
      </w:pPr>
      <w:r w:rsidRPr="0002003C">
        <w:rPr>
          <w:b/>
        </w:rPr>
        <w:t>2.</w:t>
      </w:r>
      <w:r w:rsidR="0002003C" w:rsidRPr="0002003C">
        <w:rPr>
          <w:b/>
        </w:rPr>
        <w:t xml:space="preserve"> Nguyên nhâ</w:t>
      </w:r>
      <w:r w:rsidRPr="0002003C">
        <w:rPr>
          <w:b/>
        </w:rPr>
        <w:t>n của hạn chế, khó khăn, vướng mắc</w:t>
      </w:r>
    </w:p>
    <w:p w:rsidR="00E25A1D" w:rsidRDefault="00E25A1D" w:rsidP="00E25A1D">
      <w:pPr>
        <w:ind w:firstLine="720"/>
        <w:jc w:val="both"/>
      </w:pPr>
      <w:r>
        <w:t>-</w:t>
      </w:r>
      <w:r w:rsidR="0002003C">
        <w:t xml:space="preserve"> </w:t>
      </w:r>
      <w:r>
        <w:t>Nguyên nhân khách quan.</w:t>
      </w:r>
    </w:p>
    <w:p w:rsidR="00E25A1D" w:rsidRDefault="00E25A1D" w:rsidP="00E25A1D">
      <w:pPr>
        <w:ind w:firstLine="720"/>
        <w:jc w:val="both"/>
      </w:pPr>
      <w:r>
        <w:t>-</w:t>
      </w:r>
      <w:r w:rsidR="0002003C">
        <w:t xml:space="preserve"> </w:t>
      </w:r>
      <w:r>
        <w:t xml:space="preserve">Nguyên nhân chủ quan. </w:t>
      </w:r>
    </w:p>
    <w:p w:rsidR="00E25A1D" w:rsidRPr="008B5239" w:rsidRDefault="008B5239" w:rsidP="00E25A1D">
      <w:pPr>
        <w:ind w:firstLine="720"/>
        <w:jc w:val="both"/>
        <w:rPr>
          <w:b/>
        </w:rPr>
      </w:pPr>
      <w:r w:rsidRPr="008B5239">
        <w:rPr>
          <w:b/>
        </w:rPr>
        <w:t>III</w:t>
      </w:r>
      <w:r w:rsidR="00E25A1D" w:rsidRPr="008B5239">
        <w:rPr>
          <w:b/>
        </w:rPr>
        <w:t>. ĐÁNH GIÁ CHUNG</w:t>
      </w:r>
    </w:p>
    <w:p w:rsidR="00E25A1D" w:rsidRDefault="00E25A1D" w:rsidP="00E25A1D">
      <w:pPr>
        <w:ind w:firstLine="720"/>
        <w:jc w:val="both"/>
      </w:pPr>
      <w:r>
        <w:t xml:space="preserve">Đánh giá khái quát công tác lãnh đạo, chỉ đạo của Viện kiểm sát </w:t>
      </w:r>
      <w:r w:rsidR="00135C5A">
        <w:t>nhân dân các cấp</w:t>
      </w:r>
      <w:r>
        <w:t>; kết quả thực hiện mục tiêu, các nhiệm vụ, g</w:t>
      </w:r>
      <w:r w:rsidR="00135C5A">
        <w:t>i</w:t>
      </w:r>
      <w:r>
        <w:t xml:space="preserve">ải pháp về PCTN, lãng phí nêu </w:t>
      </w:r>
      <w:r w:rsidR="008B5239">
        <w:t>tr</w:t>
      </w:r>
      <w:r>
        <w:t>ong Kết luận số 10-KL/TW; nhất là công tác thực hành quyền công tố, kiểm sát hoạt động tư pháp trong phát hiện, xử lý tội phạm tham nhũng, thu hồi tài sản tham nhũng.</w:t>
      </w:r>
    </w:p>
    <w:p w:rsidR="00E25A1D" w:rsidRPr="008B5239" w:rsidRDefault="00E25A1D" w:rsidP="00E25A1D">
      <w:pPr>
        <w:ind w:firstLine="720"/>
        <w:jc w:val="both"/>
        <w:rPr>
          <w:b/>
        </w:rPr>
      </w:pPr>
      <w:r w:rsidRPr="008B5239">
        <w:rPr>
          <w:b/>
        </w:rPr>
        <w:t>IV.</w:t>
      </w:r>
      <w:r w:rsidR="008B5239" w:rsidRPr="008B5239">
        <w:rPr>
          <w:b/>
        </w:rPr>
        <w:t xml:space="preserve"> NHIỆ</w:t>
      </w:r>
      <w:r w:rsidRPr="008B5239">
        <w:rPr>
          <w:b/>
        </w:rPr>
        <w:t>M VỤ, GIẢI PHÁP PCTN, LÃNG PHÍ THỜI GIAN TỚI</w:t>
      </w:r>
    </w:p>
    <w:p w:rsidR="00E25A1D" w:rsidRDefault="00E25A1D" w:rsidP="00E25A1D">
      <w:pPr>
        <w:ind w:firstLine="720"/>
        <w:jc w:val="both"/>
      </w:pPr>
      <w:r>
        <w:lastRenderedPageBreak/>
        <w:t xml:space="preserve">Đề nghị bám sát các mục tiêu, quan điểm, nhiệm vụ, giải pháp về PCTN, lãng phí nêu </w:t>
      </w:r>
      <w:r w:rsidR="008B5239">
        <w:t>tr</w:t>
      </w:r>
      <w:r>
        <w:t xml:space="preserve">ong Kết luận số 10-KL/TW và Nghị quyết Đại hội </w:t>
      </w:r>
      <w:r w:rsidR="008B5239">
        <w:t>XIII</w:t>
      </w:r>
      <w:r>
        <w:t xml:space="preserve"> của Đảng để xây dựng các nhiệm vụ, giải pháp cụ thể, phù hợp với chức năng, nhiệm vụ, thẩm quyền của ngành Kiểm sát nhằm tiếp tục đẩy mạnh công tác PCTN, lãng phí trong thời gian tới.</w:t>
      </w:r>
    </w:p>
    <w:p w:rsidR="00E25A1D" w:rsidRPr="008B5239" w:rsidRDefault="00E25A1D" w:rsidP="00E25A1D">
      <w:pPr>
        <w:ind w:firstLine="720"/>
        <w:jc w:val="both"/>
        <w:rPr>
          <w:b/>
        </w:rPr>
      </w:pPr>
      <w:r w:rsidRPr="008B5239">
        <w:rPr>
          <w:b/>
        </w:rPr>
        <w:t>V.</w:t>
      </w:r>
      <w:r w:rsidR="008B5239" w:rsidRPr="008B5239">
        <w:rPr>
          <w:b/>
        </w:rPr>
        <w:t xml:space="preserve"> </w:t>
      </w:r>
      <w:r w:rsidRPr="008B5239">
        <w:rPr>
          <w:b/>
        </w:rPr>
        <w:t>KIẾN NGHỊ</w:t>
      </w:r>
      <w:r w:rsidR="008B5239">
        <w:rPr>
          <w:b/>
        </w:rPr>
        <w:t>, ĐỀ</w:t>
      </w:r>
      <w:r w:rsidRPr="008B5239">
        <w:rPr>
          <w:b/>
        </w:rPr>
        <w:t xml:space="preserve"> XUẤT</w:t>
      </w:r>
    </w:p>
    <w:p w:rsidR="00E25A1D" w:rsidRDefault="008B5239" w:rsidP="00E25A1D">
      <w:pPr>
        <w:ind w:firstLine="720"/>
        <w:jc w:val="both"/>
      </w:pPr>
      <w:r>
        <w:t xml:space="preserve">1. </w:t>
      </w:r>
      <w:r w:rsidR="00E25A1D">
        <w:t>Đề nghị các đồng chí nghiên cứu, đề xuất những vấn đề sau đây:</w:t>
      </w:r>
    </w:p>
    <w:p w:rsidR="00E25A1D" w:rsidRDefault="00E25A1D" w:rsidP="00E25A1D">
      <w:pPr>
        <w:ind w:firstLine="720"/>
        <w:jc w:val="both"/>
      </w:pPr>
      <w:r>
        <w:t>-</w:t>
      </w:r>
      <w:r w:rsidR="008B5239">
        <w:t xml:space="preserve"> V</w:t>
      </w:r>
      <w:r>
        <w:t>ề mô hình cơ quan chuyên trách chố</w:t>
      </w:r>
      <w:r w:rsidR="00EA7454">
        <w:t>ng tham nhũng.</w:t>
      </w:r>
    </w:p>
    <w:p w:rsidR="00FA28D9" w:rsidRDefault="00FA28D9" w:rsidP="00E25A1D">
      <w:pPr>
        <w:ind w:firstLine="720"/>
        <w:jc w:val="both"/>
      </w:pPr>
      <w:bookmarkStart w:id="0" w:name="_GoBack"/>
      <w:r w:rsidRPr="00FA28D9">
        <w:t>+</w:t>
      </w:r>
      <w:r>
        <w:t xml:space="preserve"> Ở cấp tỉnh có cần thành lập Ban Chỉ đạo PCTN như mô hình ở Trung ương hay không? Vì sao?</w:t>
      </w:r>
      <w:bookmarkEnd w:id="0"/>
    </w:p>
    <w:p w:rsidR="00FA28D9" w:rsidRDefault="00FA28D9" w:rsidP="00E25A1D">
      <w:pPr>
        <w:ind w:firstLine="720"/>
        <w:jc w:val="both"/>
      </w:pPr>
      <w:r>
        <w:t>+</w:t>
      </w:r>
      <w:r w:rsidRPr="00FA28D9">
        <w:t xml:space="preserve"> Các cơ quan PCTN, lãng phí (Điều tra, Truy tố, Xét xử, Thi hành án, Thanh tra, Kiểm toán, Kiểm tra Đảng, Tài chính...) nên tổ chức như hiện nay hay cần thay đổi như thế nào?</w:t>
      </w:r>
    </w:p>
    <w:p w:rsidR="00E25A1D" w:rsidRDefault="008B5239" w:rsidP="00E25A1D">
      <w:pPr>
        <w:ind w:firstLine="720"/>
        <w:jc w:val="both"/>
      </w:pPr>
      <w:r>
        <w:t xml:space="preserve">- </w:t>
      </w:r>
      <w:r w:rsidR="00E25A1D">
        <w:t>Những nội dung cần sửa đ</w:t>
      </w:r>
      <w:r>
        <w:t>ổi</w:t>
      </w:r>
      <w:r w:rsidR="00E25A1D">
        <w:t xml:space="preserve">, bổ sung </w:t>
      </w:r>
      <w:r>
        <w:t>tr</w:t>
      </w:r>
      <w:r w:rsidR="00E25A1D">
        <w:t>ong các văn bản quy phạm pháp luật để hình thành cơ chế phòng ngừa tham nhũng, lãng phí chặt chẽ, hiệu quả.</w:t>
      </w:r>
    </w:p>
    <w:p w:rsidR="00E25A1D" w:rsidRDefault="008B5239" w:rsidP="00E25A1D">
      <w:pPr>
        <w:ind w:firstLine="720"/>
        <w:jc w:val="both"/>
      </w:pPr>
      <w:r>
        <w:t xml:space="preserve">2. </w:t>
      </w:r>
      <w:r w:rsidR="00E25A1D">
        <w:t>Các đề xuất, kiến nghị khác.</w:t>
      </w:r>
    </w:p>
    <w:p w:rsidR="00E25A1D" w:rsidRPr="008B5239" w:rsidRDefault="00E25A1D" w:rsidP="00E25A1D">
      <w:pPr>
        <w:ind w:firstLine="720"/>
        <w:jc w:val="both"/>
        <w:rPr>
          <w:i/>
        </w:rPr>
      </w:pPr>
      <w:r w:rsidRPr="008B5239">
        <w:rPr>
          <w:i/>
        </w:rPr>
        <w:t>Ghi chú: Thời gian lấy số liệu báo cáo tính từ ngày 01/01/2017 đến ngày 30/6/2021.</w:t>
      </w:r>
    </w:p>
    <w:sectPr w:rsidR="00E25A1D" w:rsidRPr="008B5239" w:rsidSect="00FE3604">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42" w:rsidRDefault="00E92D42" w:rsidP="00FE3604">
      <w:pPr>
        <w:spacing w:after="0" w:line="240" w:lineRule="auto"/>
      </w:pPr>
      <w:r>
        <w:separator/>
      </w:r>
    </w:p>
  </w:endnote>
  <w:endnote w:type="continuationSeparator" w:id="0">
    <w:p w:rsidR="00E92D42" w:rsidRDefault="00E92D42" w:rsidP="00FE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42" w:rsidRDefault="00E92D42" w:rsidP="00FE3604">
      <w:pPr>
        <w:spacing w:after="0" w:line="240" w:lineRule="auto"/>
      </w:pPr>
      <w:r>
        <w:separator/>
      </w:r>
    </w:p>
  </w:footnote>
  <w:footnote w:type="continuationSeparator" w:id="0">
    <w:p w:rsidR="00E92D42" w:rsidRDefault="00E92D42" w:rsidP="00FE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21188"/>
      <w:docPartObj>
        <w:docPartGallery w:val="Page Numbers (Top of Page)"/>
        <w:docPartUnique/>
      </w:docPartObj>
    </w:sdtPr>
    <w:sdtEndPr>
      <w:rPr>
        <w:noProof/>
      </w:rPr>
    </w:sdtEndPr>
    <w:sdtContent>
      <w:p w:rsidR="00FE3604" w:rsidRDefault="00FE3604">
        <w:pPr>
          <w:pStyle w:val="Header"/>
          <w:jc w:val="center"/>
        </w:pPr>
        <w:r>
          <w:fldChar w:fldCharType="begin"/>
        </w:r>
        <w:r>
          <w:instrText xml:space="preserve"> PAGE   \* MERGEFORMAT </w:instrText>
        </w:r>
        <w:r>
          <w:fldChar w:fldCharType="separate"/>
        </w:r>
        <w:r w:rsidR="00A744E1">
          <w:rPr>
            <w:noProof/>
          </w:rPr>
          <w:t>3</w:t>
        </w:r>
        <w:r>
          <w:rPr>
            <w:noProof/>
          </w:rPr>
          <w:fldChar w:fldCharType="end"/>
        </w:r>
      </w:p>
    </w:sdtContent>
  </w:sdt>
  <w:p w:rsidR="00FE3604" w:rsidRDefault="00FE3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44"/>
    <w:rsid w:val="0002003C"/>
    <w:rsid w:val="000D6E8B"/>
    <w:rsid w:val="00135C5A"/>
    <w:rsid w:val="00165913"/>
    <w:rsid w:val="001B5A73"/>
    <w:rsid w:val="001C788B"/>
    <w:rsid w:val="002E3A44"/>
    <w:rsid w:val="008B5239"/>
    <w:rsid w:val="008D215A"/>
    <w:rsid w:val="00A744E1"/>
    <w:rsid w:val="00A80FF5"/>
    <w:rsid w:val="00AB0366"/>
    <w:rsid w:val="00E25A1D"/>
    <w:rsid w:val="00E92D42"/>
    <w:rsid w:val="00E9786C"/>
    <w:rsid w:val="00EA7454"/>
    <w:rsid w:val="00F63544"/>
    <w:rsid w:val="00F6548F"/>
    <w:rsid w:val="00FA28D9"/>
    <w:rsid w:val="00FE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DAA0"/>
  <w15:chartTrackingRefBased/>
  <w15:docId w15:val="{54EB1C65-B50F-43D5-A1D7-2A2EEDEF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604"/>
  </w:style>
  <w:style w:type="paragraph" w:styleId="Footer">
    <w:name w:val="footer"/>
    <w:basedOn w:val="Normal"/>
    <w:link w:val="FooterChar"/>
    <w:uiPriority w:val="99"/>
    <w:unhideWhenUsed/>
    <w:rsid w:val="00FE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604"/>
  </w:style>
  <w:style w:type="paragraph" w:styleId="BalloonText">
    <w:name w:val="Balloon Text"/>
    <w:basedOn w:val="Normal"/>
    <w:link w:val="BalloonTextChar"/>
    <w:uiPriority w:val="99"/>
    <w:semiHidden/>
    <w:unhideWhenUsed/>
    <w:rsid w:val="00FE3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2021-06-14T09:29:00Z</cp:lastPrinted>
  <dcterms:created xsi:type="dcterms:W3CDTF">2021-06-11T02:12:00Z</dcterms:created>
  <dcterms:modified xsi:type="dcterms:W3CDTF">2021-06-14T10:11:00Z</dcterms:modified>
</cp:coreProperties>
</file>