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AC" w:rsidRPr="00D122AC" w:rsidRDefault="00D122AC" w:rsidP="00F97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AC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D122AC" w:rsidRPr="00D122AC" w:rsidRDefault="00D122AC" w:rsidP="00D1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AC">
        <w:rPr>
          <w:rFonts w:ascii="Times New Roman" w:hAnsi="Times New Roman" w:cs="Times New Roman"/>
          <w:b/>
          <w:sz w:val="28"/>
          <w:szCs w:val="28"/>
        </w:rPr>
        <w:t>ĐỀ NGHỊ TẶNG</w:t>
      </w:r>
      <w:r w:rsidR="00A73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THƯỞNG</w:t>
      </w:r>
      <w:r w:rsidRPr="00D122AC">
        <w:rPr>
          <w:rFonts w:ascii="Times New Roman" w:hAnsi="Times New Roman" w:cs="Times New Roman"/>
          <w:b/>
          <w:sz w:val="28"/>
          <w:szCs w:val="28"/>
        </w:rPr>
        <w:t xml:space="preserve"> HUÂN CHƯƠNG ĐỘC LẬP</w:t>
      </w:r>
    </w:p>
    <w:p w:rsidR="00D122AC" w:rsidRPr="00D122AC" w:rsidRDefault="00D122AC" w:rsidP="00D1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AC">
        <w:rPr>
          <w:rFonts w:ascii="Times New Roman" w:hAnsi="Times New Roman" w:cs="Times New Roman"/>
          <w:b/>
          <w:sz w:val="28"/>
          <w:szCs w:val="28"/>
        </w:rPr>
        <w:t>(THƯỜNG XUYÊN)</w:t>
      </w:r>
    </w:p>
    <w:p w:rsidR="00D122AC" w:rsidRPr="00D122AC" w:rsidRDefault="00D122AC" w:rsidP="00D122A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22AC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(Tập thể có thành tích xuất sắc trong công tác từ năm 2015 đến năm 2019</w:t>
      </w:r>
      <w:r w:rsidRPr="00D122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D122AC" w:rsidRPr="00D122AC" w:rsidRDefault="00D122AC" w:rsidP="00D122A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22AC">
        <w:rPr>
          <w:rFonts w:ascii="Times New Roman" w:hAnsi="Times New Roman" w:cs="Times New Roman"/>
          <w:b/>
          <w:bCs/>
          <w:i/>
          <w:sz w:val="28"/>
          <w:szCs w:val="28"/>
        </w:rPr>
        <w:t>góp phần vào sự nghiệp xây dựng chủ nghĩa xã hội và bảo vệ Tổ quốc)</w:t>
      </w:r>
    </w:p>
    <w:p w:rsidR="00D122AC" w:rsidRPr="00D122AC" w:rsidRDefault="00D122AC" w:rsidP="00D122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2AC">
        <w:rPr>
          <w:rFonts w:ascii="Times New Roman" w:hAnsi="Times New Roman" w:cs="Times New Roman"/>
          <w:b/>
          <w:i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75D2C" wp14:editId="297E289E">
                <wp:simplePos x="0" y="0"/>
                <wp:positionH relativeFrom="column">
                  <wp:posOffset>1821815</wp:posOffset>
                </wp:positionH>
                <wp:positionV relativeFrom="paragraph">
                  <wp:posOffset>76200</wp:posOffset>
                </wp:positionV>
                <wp:extent cx="2311400" cy="63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9646B7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6pt" to="325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" strokecolor="#4579b8 [3044]"/>
            </w:pict>
          </mc:Fallback>
        </mc:AlternateContent>
      </w:r>
    </w:p>
    <w:p w:rsidR="00D122AC" w:rsidRDefault="00D122AC" w:rsidP="00D122A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AC" w:rsidRDefault="00D122AC" w:rsidP="00D122A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AC" w:rsidRPr="00D122AC" w:rsidRDefault="00D122AC" w:rsidP="00D122A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2AC">
        <w:rPr>
          <w:rFonts w:ascii="Times New Roman" w:hAnsi="Times New Roman" w:cs="Times New Roman"/>
          <w:b/>
          <w:sz w:val="28"/>
          <w:szCs w:val="28"/>
        </w:rPr>
        <w:t>Huân chương Độc lập hạng ba</w:t>
      </w:r>
    </w:p>
    <w:p w:rsidR="00D122AC" w:rsidRPr="00D122AC" w:rsidRDefault="00D122AC" w:rsidP="00D122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2AC">
        <w:rPr>
          <w:rFonts w:ascii="Times New Roman" w:hAnsi="Times New Roman" w:cs="Times New Roman"/>
          <w:sz w:val="28"/>
          <w:szCs w:val="28"/>
        </w:rPr>
        <w:t>1. Viện kiểm sát nhân dân cấp cao tại thành phố Hồ Chí Minh./.</w:t>
      </w:r>
    </w:p>
    <w:p w:rsidR="009729A8" w:rsidRDefault="009729A8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Pr="00D122AC" w:rsidRDefault="00D122AC" w:rsidP="00D122AC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D122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DANH SÁCH </w:t>
      </w:r>
    </w:p>
    <w:p w:rsidR="00D122AC" w:rsidRPr="00D122AC" w:rsidRDefault="00D122AC" w:rsidP="00D1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AC">
        <w:rPr>
          <w:rFonts w:ascii="Times New Roman" w:hAnsi="Times New Roman" w:cs="Times New Roman"/>
          <w:b/>
          <w:sz w:val="28"/>
          <w:szCs w:val="28"/>
        </w:rPr>
        <w:t xml:space="preserve">ĐỀ NGHỊ TẶNG </w:t>
      </w:r>
      <w:r w:rsidR="00A73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THƯỞNG </w:t>
      </w:r>
      <w:r w:rsidRPr="00D122AC">
        <w:rPr>
          <w:rFonts w:ascii="Times New Roman" w:hAnsi="Times New Roman" w:cs="Times New Roman"/>
          <w:b/>
          <w:sz w:val="28"/>
          <w:szCs w:val="28"/>
        </w:rPr>
        <w:t>HUÂN CHƯƠNG ĐỘC LẬP</w:t>
      </w:r>
    </w:p>
    <w:p w:rsidR="00D122AC" w:rsidRPr="00D122AC" w:rsidRDefault="00D122AC" w:rsidP="00D1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AC">
        <w:rPr>
          <w:rFonts w:ascii="Times New Roman" w:hAnsi="Times New Roman" w:cs="Times New Roman"/>
          <w:b/>
          <w:sz w:val="28"/>
          <w:szCs w:val="28"/>
        </w:rPr>
        <w:t>(CỐNG HIẾN)</w:t>
      </w:r>
    </w:p>
    <w:p w:rsidR="00D122AC" w:rsidRPr="00D122AC" w:rsidRDefault="00D122AC" w:rsidP="00D122AC">
      <w:pPr>
        <w:jc w:val="center"/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</w:pPr>
      <w:r w:rsidRPr="00D122AC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 xml:space="preserve">(Cá nhân có thành tích xuất sắc trong quá trình công tác, góp phần vào sự nghiệp </w:t>
      </w:r>
    </w:p>
    <w:p w:rsidR="00D122AC" w:rsidRPr="00D122AC" w:rsidRDefault="00D122AC" w:rsidP="00D122A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22AC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xây dựng chủ nghĩa xã hội và bảo vệ Tổ quốc</w:t>
      </w:r>
      <w:r w:rsidRPr="00D122A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D122AC" w:rsidRPr="00D122AC" w:rsidRDefault="00D122AC" w:rsidP="00D122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2AC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76200</wp:posOffset>
                </wp:positionV>
                <wp:extent cx="2311400" cy="63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80E071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6pt" to="325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" strokecolor="#4579b8 [3044]"/>
            </w:pict>
          </mc:Fallback>
        </mc:AlternateContent>
      </w:r>
    </w:p>
    <w:p w:rsidR="00D122AC" w:rsidRPr="00D122AC" w:rsidRDefault="00D122AC" w:rsidP="00D122A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AC" w:rsidRPr="00D122AC" w:rsidRDefault="00D122AC" w:rsidP="00D122A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AC" w:rsidRPr="00D122AC" w:rsidRDefault="00D122AC" w:rsidP="00D122A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2AC">
        <w:rPr>
          <w:rFonts w:ascii="Times New Roman" w:hAnsi="Times New Roman" w:cs="Times New Roman"/>
          <w:b/>
          <w:sz w:val="28"/>
          <w:szCs w:val="28"/>
        </w:rPr>
        <w:t>Huân chương Độc lập hạng ba</w:t>
      </w:r>
    </w:p>
    <w:p w:rsidR="00D122AC" w:rsidRPr="00D122AC" w:rsidRDefault="00D122AC" w:rsidP="00D122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2AC">
        <w:rPr>
          <w:rFonts w:ascii="Times New Roman" w:hAnsi="Times New Roman" w:cs="Times New Roman"/>
          <w:sz w:val="28"/>
          <w:szCs w:val="28"/>
        </w:rPr>
        <w:t>1. Ông Bùi Mạnh Cường, Nguyên Phó Viện trưởng VKSND tối cao./.</w:t>
      </w: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122AC" w:rsidRPr="00BE0AF1" w:rsidRDefault="00D122AC" w:rsidP="00AF3F64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81421D" w:rsidRPr="00BE0AF1" w:rsidRDefault="0081421D" w:rsidP="00AF3F6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0AF1">
        <w:rPr>
          <w:rFonts w:ascii="Times New Roman" w:hAnsi="Times New Roman" w:cs="Times New Roman"/>
          <w:b/>
        </w:rPr>
        <w:lastRenderedPageBreak/>
        <w:t xml:space="preserve">DANH </w:t>
      </w:r>
      <w:r w:rsidRPr="00BE0AF1">
        <w:rPr>
          <w:rFonts w:ascii="Times New Roman" w:hAnsi="Times New Roman" w:cs="Times New Roman"/>
          <w:b/>
          <w:sz w:val="28"/>
          <w:szCs w:val="28"/>
        </w:rPr>
        <w:t xml:space="preserve">SÁCH ĐỀ NGHỊ </w:t>
      </w:r>
      <w:r w:rsidR="00AF3F64" w:rsidRPr="00BE0A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TẶNG </w:t>
      </w:r>
      <w:r w:rsidR="00C21D33" w:rsidRPr="00BE0A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THƯỞNG </w:t>
      </w:r>
      <w:r w:rsidR="00AF3F64" w:rsidRPr="00BE0AF1">
        <w:rPr>
          <w:rFonts w:ascii="Times New Roman" w:hAnsi="Times New Roman" w:cs="Times New Roman"/>
          <w:b/>
          <w:sz w:val="28"/>
          <w:szCs w:val="28"/>
          <w:lang w:val="en-US"/>
        </w:rPr>
        <w:t>HUÂN CHƯƠNG LAO ĐỘNG</w:t>
      </w:r>
      <w:r w:rsidR="002C7D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(CỐNG HIẾN)</w:t>
      </w:r>
    </w:p>
    <w:p w:rsidR="00AF3F64" w:rsidRPr="00BE0AF1" w:rsidRDefault="00915DDF" w:rsidP="00AF3F64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rPr>
          <w:b/>
          <w:i/>
          <w:sz w:val="28"/>
          <w:szCs w:val="28"/>
        </w:rPr>
      </w:pPr>
      <w:r w:rsidRPr="00BE0AF1">
        <w:rPr>
          <w:b/>
          <w:i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472440</wp:posOffset>
                </wp:positionV>
                <wp:extent cx="1720850" cy="1270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2FEDF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37.2pt" to="297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" strokecolor="#4579b8 [3044]"/>
            </w:pict>
          </mc:Fallback>
        </mc:AlternateContent>
      </w:r>
      <w:r w:rsidR="00C21D33" w:rsidRPr="00BE0AF1">
        <w:rPr>
          <w:b/>
          <w:i/>
          <w:sz w:val="28"/>
          <w:szCs w:val="28"/>
        </w:rPr>
        <w:t xml:space="preserve">(Cá nhân </w:t>
      </w:r>
      <w:r w:rsidR="00AF3F64" w:rsidRPr="00BE0AF1">
        <w:rPr>
          <w:b/>
          <w:i/>
          <w:sz w:val="28"/>
          <w:szCs w:val="28"/>
        </w:rPr>
        <w:t>có thành tích xuất sắc trong quá trình công tác, góp phần vào sự nghiệp xây dựng chủ nghĩa xã hội và bảo vệ Tổ quốc</w:t>
      </w:r>
      <w:r w:rsidR="00C21D33" w:rsidRPr="00BE0AF1">
        <w:rPr>
          <w:b/>
          <w:i/>
          <w:sz w:val="28"/>
          <w:szCs w:val="28"/>
        </w:rPr>
        <w:t>)</w:t>
      </w:r>
    </w:p>
    <w:p w:rsidR="00915DDF" w:rsidRPr="00BE0AF1" w:rsidRDefault="00915DDF" w:rsidP="00AF3F64">
      <w:pPr>
        <w:pStyle w:val="NormalWeb"/>
        <w:shd w:val="clear" w:color="auto" w:fill="FFFFFF"/>
        <w:tabs>
          <w:tab w:val="left" w:leader="dot" w:pos="9356"/>
        </w:tabs>
        <w:spacing w:before="120" w:beforeAutospacing="0" w:after="120" w:afterAutospacing="0" w:line="240" w:lineRule="auto"/>
        <w:rPr>
          <w:b/>
          <w:i/>
          <w:spacing w:val="-3"/>
          <w:sz w:val="28"/>
          <w:szCs w:val="28"/>
        </w:rPr>
      </w:pPr>
    </w:p>
    <w:p w:rsidR="0081421D" w:rsidRPr="00BE0AF1" w:rsidRDefault="0081421D" w:rsidP="00F3589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F1">
        <w:rPr>
          <w:rFonts w:ascii="Times New Roman" w:hAnsi="Times New Roman" w:cs="Times New Roman"/>
          <w:b/>
          <w:sz w:val="28"/>
          <w:szCs w:val="28"/>
        </w:rPr>
        <w:t>I. Huân chương Lao động hạng nhấ</w:t>
      </w:r>
      <w:r w:rsidR="00C21D33" w:rsidRPr="00BE0AF1">
        <w:rPr>
          <w:rFonts w:ascii="Times New Roman" w:hAnsi="Times New Roman" w:cs="Times New Roman"/>
          <w:b/>
          <w:sz w:val="28"/>
          <w:szCs w:val="28"/>
        </w:rPr>
        <w:t>t</w:t>
      </w:r>
    </w:p>
    <w:p w:rsidR="00BE0AF1" w:rsidRPr="00EA3A30" w:rsidRDefault="00D43C3E" w:rsidP="00F3589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Bà </w:t>
      </w:r>
      <w:r w:rsidR="00BE0AF1" w:rsidRPr="00EA3A30">
        <w:rPr>
          <w:rFonts w:ascii="Times New Roman" w:hAnsi="Times New Roman" w:cs="Times New Roman"/>
          <w:sz w:val="28"/>
          <w:szCs w:val="28"/>
        </w:rPr>
        <w:t xml:space="preserve">Lê Thị Đầy, nguyên Viện trưởng Viện kiểm sát nhân dân tỉnh Bà Rịa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E0AF1" w:rsidRPr="00EA3A30">
        <w:rPr>
          <w:rFonts w:ascii="Times New Roman" w:hAnsi="Times New Roman" w:cs="Times New Roman"/>
          <w:sz w:val="28"/>
          <w:szCs w:val="28"/>
        </w:rPr>
        <w:t xml:space="preserve"> Vũng Tàu</w:t>
      </w:r>
      <w:r w:rsidR="00A739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421D" w:rsidRDefault="0081421D" w:rsidP="00F3589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F1">
        <w:rPr>
          <w:rFonts w:ascii="Times New Roman" w:hAnsi="Times New Roman" w:cs="Times New Roman"/>
          <w:b/>
          <w:sz w:val="28"/>
          <w:szCs w:val="28"/>
        </w:rPr>
        <w:t>II. Huân chương Lao động hạ</w:t>
      </w:r>
      <w:r w:rsidR="00C21D33" w:rsidRPr="00BE0AF1">
        <w:rPr>
          <w:rFonts w:ascii="Times New Roman" w:hAnsi="Times New Roman" w:cs="Times New Roman"/>
          <w:b/>
          <w:sz w:val="28"/>
          <w:szCs w:val="28"/>
        </w:rPr>
        <w:t>ng nhì</w:t>
      </w:r>
    </w:p>
    <w:p w:rsidR="00D122AC" w:rsidRPr="00A7394B" w:rsidRDefault="00D122AC" w:rsidP="00F3589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bidi="ar-SA"/>
        </w:rPr>
      </w:pPr>
      <w:r w:rsidRPr="00A7394B">
        <w:rPr>
          <w:rFonts w:ascii="Times New Roman" w:hAnsi="Times New Roman" w:cs="Times New Roman"/>
          <w:spacing w:val="-6"/>
          <w:sz w:val="28"/>
          <w:szCs w:val="28"/>
        </w:rPr>
        <w:t>Ông Lương Văn Thành, Cục trưởng Cục Kế hoạ</w:t>
      </w:r>
      <w:r w:rsidR="00FF4817">
        <w:rPr>
          <w:rFonts w:ascii="Times New Roman" w:hAnsi="Times New Roman" w:cs="Times New Roman"/>
          <w:spacing w:val="-6"/>
          <w:sz w:val="28"/>
          <w:szCs w:val="28"/>
        </w:rPr>
        <w:t>ch -</w:t>
      </w:r>
      <w:r w:rsidRPr="00A7394B">
        <w:rPr>
          <w:rFonts w:ascii="Times New Roman" w:hAnsi="Times New Roman" w:cs="Times New Roman"/>
          <w:spacing w:val="-6"/>
          <w:sz w:val="28"/>
          <w:szCs w:val="28"/>
        </w:rPr>
        <w:t xml:space="preserve"> Tài chính </w:t>
      </w:r>
      <w:r w:rsidR="00FF4817" w:rsidRPr="00EA3A30">
        <w:rPr>
          <w:rFonts w:ascii="Times New Roman" w:hAnsi="Times New Roman" w:cs="Times New Roman"/>
          <w:sz w:val="28"/>
          <w:szCs w:val="28"/>
        </w:rPr>
        <w:t>Viện kiểm sát nhân dân</w:t>
      </w:r>
      <w:r w:rsidRPr="00A7394B">
        <w:rPr>
          <w:rFonts w:ascii="Times New Roman" w:hAnsi="Times New Roman" w:cs="Times New Roman"/>
          <w:spacing w:val="-6"/>
          <w:sz w:val="28"/>
          <w:szCs w:val="28"/>
        </w:rPr>
        <w:t xml:space="preserve"> tối cao;</w:t>
      </w:r>
    </w:p>
    <w:p w:rsidR="00A7394B" w:rsidRPr="00A7394B" w:rsidRDefault="00D122AC" w:rsidP="00F3589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4B">
        <w:rPr>
          <w:rFonts w:ascii="Times New Roman" w:hAnsi="Times New Roman" w:cs="Times New Roman"/>
          <w:sz w:val="28"/>
          <w:szCs w:val="28"/>
        </w:rPr>
        <w:t>Bà Lê Thị Tuyết Hoa, Nguyên Vụ trưởng Vụ Thực hành quyền công tố</w:t>
      </w:r>
      <w:r w:rsidR="00562E1F">
        <w:rPr>
          <w:rFonts w:ascii="Times New Roman" w:hAnsi="Times New Roman" w:cs="Times New Roman"/>
          <w:sz w:val="28"/>
          <w:szCs w:val="28"/>
        </w:rPr>
        <w:t xml:space="preserve"> và k</w:t>
      </w:r>
      <w:r w:rsidRPr="00A7394B">
        <w:rPr>
          <w:rFonts w:ascii="Times New Roman" w:hAnsi="Times New Roman" w:cs="Times New Roman"/>
          <w:sz w:val="28"/>
          <w:szCs w:val="28"/>
        </w:rPr>
        <w:t xml:space="preserve">iểm sát điều tra án trật tự xã hội </w:t>
      </w:r>
      <w:r w:rsidR="00FF4817" w:rsidRPr="00EA3A30">
        <w:rPr>
          <w:rFonts w:ascii="Times New Roman" w:hAnsi="Times New Roman" w:cs="Times New Roman"/>
          <w:sz w:val="28"/>
          <w:szCs w:val="28"/>
        </w:rPr>
        <w:t>Viện kiểm sát nhân dân</w:t>
      </w:r>
      <w:r w:rsidRPr="00A7394B">
        <w:rPr>
          <w:rFonts w:ascii="Times New Roman" w:hAnsi="Times New Roman" w:cs="Times New Roman"/>
          <w:sz w:val="28"/>
          <w:szCs w:val="28"/>
        </w:rPr>
        <w:t xml:space="preserve"> tối </w:t>
      </w:r>
      <w:r w:rsidR="00FF4817">
        <w:rPr>
          <w:rFonts w:ascii="Times New Roman" w:hAnsi="Times New Roman" w:cs="Times New Roman"/>
          <w:sz w:val="28"/>
          <w:szCs w:val="28"/>
        </w:rPr>
        <w:t>cao;</w:t>
      </w:r>
    </w:p>
    <w:p w:rsidR="00BE0AF1" w:rsidRPr="00A7394B" w:rsidRDefault="00D43C3E" w:rsidP="00F3589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4B">
        <w:rPr>
          <w:rFonts w:ascii="Times New Roman" w:hAnsi="Times New Roman" w:cs="Times New Roman"/>
          <w:sz w:val="28"/>
          <w:szCs w:val="28"/>
          <w:lang w:val="en-US"/>
        </w:rPr>
        <w:t xml:space="preserve">Ông </w:t>
      </w:r>
      <w:r w:rsidR="00BE0AF1" w:rsidRPr="00A7394B">
        <w:rPr>
          <w:rFonts w:ascii="Times New Roman" w:hAnsi="Times New Roman" w:cs="Times New Roman"/>
          <w:sz w:val="28"/>
          <w:szCs w:val="28"/>
        </w:rPr>
        <w:t>Trần Văn Anh, nguyên Phó Viện trưởng Viện kiểm sát nhân dân tỉnh Tiền Giang</w:t>
      </w:r>
      <w:r w:rsidR="00FF48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421D" w:rsidRPr="00BE0AF1" w:rsidRDefault="0081421D" w:rsidP="00F3589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F1">
        <w:rPr>
          <w:rFonts w:ascii="Times New Roman" w:hAnsi="Times New Roman" w:cs="Times New Roman"/>
          <w:b/>
          <w:sz w:val="28"/>
          <w:szCs w:val="28"/>
        </w:rPr>
        <w:t>III. Huân chương Lao động hạ</w:t>
      </w:r>
      <w:r w:rsidR="00C21D33" w:rsidRPr="00BE0AF1">
        <w:rPr>
          <w:rFonts w:ascii="Times New Roman" w:hAnsi="Times New Roman" w:cs="Times New Roman"/>
          <w:b/>
          <w:sz w:val="28"/>
          <w:szCs w:val="28"/>
        </w:rPr>
        <w:t>ng ba</w:t>
      </w:r>
    </w:p>
    <w:p w:rsidR="00D122AC" w:rsidRPr="00A7394B" w:rsidRDefault="00D122AC" w:rsidP="00F3589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A7394B">
        <w:rPr>
          <w:rFonts w:ascii="Times New Roman" w:hAnsi="Times New Roman" w:cs="Times New Roman"/>
          <w:sz w:val="28"/>
          <w:szCs w:val="28"/>
        </w:rPr>
        <w:t>Ông Dương Văn Phùng, Nguyên Vụ trưởng Vụ Thực hành quyền công tố</w:t>
      </w:r>
      <w:r w:rsidR="00562E1F">
        <w:rPr>
          <w:rFonts w:ascii="Times New Roman" w:hAnsi="Times New Roman" w:cs="Times New Roman"/>
          <w:sz w:val="28"/>
          <w:szCs w:val="28"/>
        </w:rPr>
        <w:t xml:space="preserve"> và k</w:t>
      </w:r>
      <w:r w:rsidRPr="00A7394B">
        <w:rPr>
          <w:rFonts w:ascii="Times New Roman" w:hAnsi="Times New Roman" w:cs="Times New Roman"/>
          <w:sz w:val="28"/>
          <w:szCs w:val="28"/>
        </w:rPr>
        <w:t xml:space="preserve">iểm sát xét xử hình sự </w:t>
      </w:r>
      <w:r w:rsidR="006306CA" w:rsidRPr="00EA3A30">
        <w:rPr>
          <w:rFonts w:ascii="Times New Roman" w:hAnsi="Times New Roman" w:cs="Times New Roman"/>
          <w:sz w:val="28"/>
          <w:szCs w:val="28"/>
        </w:rPr>
        <w:t>Viện kiểm sát nhân dân</w:t>
      </w:r>
      <w:r w:rsidRPr="00A7394B">
        <w:rPr>
          <w:rFonts w:ascii="Times New Roman" w:hAnsi="Times New Roman" w:cs="Times New Roman"/>
          <w:sz w:val="28"/>
          <w:szCs w:val="28"/>
        </w:rPr>
        <w:t xml:space="preserve"> tối cao;</w:t>
      </w:r>
    </w:p>
    <w:p w:rsidR="00D122AC" w:rsidRPr="00F3589C" w:rsidRDefault="00D122AC" w:rsidP="00F3589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589C">
        <w:rPr>
          <w:rFonts w:ascii="Times New Roman" w:hAnsi="Times New Roman" w:cs="Times New Roman"/>
          <w:spacing w:val="-4"/>
          <w:sz w:val="28"/>
          <w:szCs w:val="28"/>
        </w:rPr>
        <w:t>Ông Vũ Việt Hùng, Vụ trưởng Vụ</w:t>
      </w:r>
      <w:r w:rsidR="00F3589C" w:rsidRPr="00F3589C">
        <w:rPr>
          <w:rFonts w:ascii="Times New Roman" w:hAnsi="Times New Roman" w:cs="Times New Roman"/>
          <w:spacing w:val="-4"/>
          <w:sz w:val="28"/>
          <w:szCs w:val="28"/>
        </w:rPr>
        <w:t xml:space="preserve"> Thi đua -</w:t>
      </w:r>
      <w:r w:rsidRPr="00F3589C">
        <w:rPr>
          <w:rFonts w:ascii="Times New Roman" w:hAnsi="Times New Roman" w:cs="Times New Roman"/>
          <w:spacing w:val="-4"/>
          <w:sz w:val="28"/>
          <w:szCs w:val="28"/>
        </w:rPr>
        <w:t xml:space="preserve"> Khen thưở</w:t>
      </w:r>
      <w:r w:rsidR="006306CA">
        <w:rPr>
          <w:rFonts w:ascii="Times New Roman" w:hAnsi="Times New Roman" w:cs="Times New Roman"/>
          <w:spacing w:val="-4"/>
          <w:sz w:val="28"/>
          <w:szCs w:val="28"/>
        </w:rPr>
        <w:t xml:space="preserve">ng </w:t>
      </w:r>
      <w:r w:rsidR="006306CA" w:rsidRPr="00EA3A30">
        <w:rPr>
          <w:rFonts w:ascii="Times New Roman" w:hAnsi="Times New Roman" w:cs="Times New Roman"/>
          <w:sz w:val="28"/>
          <w:szCs w:val="28"/>
        </w:rPr>
        <w:t>Viện kiểm sát nhân dân</w:t>
      </w:r>
      <w:r w:rsidRPr="00F3589C">
        <w:rPr>
          <w:rFonts w:ascii="Times New Roman" w:hAnsi="Times New Roman" w:cs="Times New Roman"/>
          <w:spacing w:val="-4"/>
          <w:sz w:val="28"/>
          <w:szCs w:val="28"/>
        </w:rPr>
        <w:t xml:space="preserve"> tối cao;</w:t>
      </w:r>
    </w:p>
    <w:p w:rsidR="00D43C3E" w:rsidRPr="00F3589C" w:rsidRDefault="00D43C3E" w:rsidP="00F3589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Ông </w:t>
      </w:r>
      <w:r w:rsidRPr="00F3589C">
        <w:rPr>
          <w:rFonts w:ascii="Times New Roman" w:hAnsi="Times New Roman" w:cs="Times New Roman"/>
          <w:spacing w:val="-6"/>
          <w:sz w:val="28"/>
          <w:szCs w:val="28"/>
        </w:rPr>
        <w:t>Mai Văn Dũng, Viện trưởng Viện kiểm sát nhân dân tỉnh Bình Dương</w:t>
      </w: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>;</w:t>
      </w:r>
    </w:p>
    <w:p w:rsidR="00D43C3E" w:rsidRPr="00EA3A30" w:rsidRDefault="00D43C3E" w:rsidP="00F3589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Ông </w:t>
      </w:r>
      <w:r w:rsidRPr="00EA3A30">
        <w:rPr>
          <w:rFonts w:ascii="Times New Roman" w:hAnsi="Times New Roman" w:cs="Times New Roman"/>
          <w:sz w:val="28"/>
          <w:szCs w:val="28"/>
        </w:rPr>
        <w:t xml:space="preserve">Vũ Xuân Rồng, Phó Viện trưởng Viện kiểm sát nhân dân tỉnh Bà Rịa </w:t>
      </w:r>
      <w:r w:rsidRPr="00EA3A3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A3A30">
        <w:rPr>
          <w:rFonts w:ascii="Times New Roman" w:hAnsi="Times New Roman" w:cs="Times New Roman"/>
          <w:sz w:val="28"/>
          <w:szCs w:val="28"/>
        </w:rPr>
        <w:t xml:space="preserve"> Vũng Tàu</w:t>
      </w:r>
      <w:r w:rsidR="00A7394B">
        <w:rPr>
          <w:rFonts w:ascii="Times New Roman" w:hAnsi="Times New Roman" w:cs="Times New Roman"/>
          <w:sz w:val="28"/>
          <w:szCs w:val="28"/>
          <w:lang w:val="en-US"/>
        </w:rPr>
        <w:t>./.</w:t>
      </w:r>
    </w:p>
    <w:p w:rsidR="008473C9" w:rsidRDefault="008473C9" w:rsidP="00AF3F6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3E" w:rsidRDefault="00D43C3E" w:rsidP="00AF3F6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3E" w:rsidRDefault="00D43C3E" w:rsidP="00AF3F6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3E" w:rsidRDefault="00D43C3E" w:rsidP="00AF3F6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3E" w:rsidRDefault="00D43C3E" w:rsidP="00AF3F6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3E" w:rsidRDefault="00D43C3E" w:rsidP="00AF3F6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6A" w:rsidRDefault="00F9726A" w:rsidP="00F9726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26A" w:rsidRDefault="00F9726A" w:rsidP="00F972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3F64" w:rsidRDefault="00AF3F64" w:rsidP="00F972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0A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DANH SÁCH ĐỀ NGHỊ </w:t>
      </w:r>
      <w:r w:rsidRPr="00BE0AF1">
        <w:rPr>
          <w:rFonts w:ascii="Times New Roman" w:hAnsi="Times New Roman" w:cs="Times New Roman"/>
          <w:b/>
          <w:sz w:val="28"/>
          <w:szCs w:val="28"/>
          <w:lang w:val="en-US"/>
        </w:rPr>
        <w:t>TẶNG HUÂN CHƯƠNG LAO ĐỘNG</w:t>
      </w:r>
    </w:p>
    <w:p w:rsidR="002C7D93" w:rsidRPr="00BE0AF1" w:rsidRDefault="002C7D93" w:rsidP="008473C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(THƯỜNG XUYÊN)</w:t>
      </w:r>
    </w:p>
    <w:p w:rsidR="00AF3F64" w:rsidRPr="00BE0AF1" w:rsidRDefault="00C21D33" w:rsidP="008473C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BE0AF1">
        <w:rPr>
          <w:rFonts w:ascii="Times New Roman" w:hAnsi="Times New Roman" w:cs="Times New Roman"/>
          <w:b/>
          <w:bCs/>
          <w:i/>
          <w:spacing w:val="-10"/>
          <w:sz w:val="28"/>
          <w:szCs w:val="28"/>
          <w:lang w:val="en-US"/>
        </w:rPr>
        <w:t>(Tập thể, cá nhân</w:t>
      </w:r>
      <w:r w:rsidR="008473C9" w:rsidRPr="00BE0AF1">
        <w:rPr>
          <w:rFonts w:ascii="Times New Roman" w:hAnsi="Times New Roman" w:cs="Times New Roman"/>
          <w:b/>
          <w:bCs/>
          <w:i/>
          <w:spacing w:val="-10"/>
          <w:sz w:val="28"/>
          <w:szCs w:val="28"/>
          <w:lang w:val="en-US"/>
        </w:rPr>
        <w:t xml:space="preserve"> </w:t>
      </w:r>
      <w:r w:rsidR="00AF3F64" w:rsidRPr="00BE0AF1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có thành tích xuất sắc trong công tác từ năm 201</w:t>
      </w:r>
      <w:r w:rsidR="003C7114" w:rsidRPr="00BE0AF1">
        <w:rPr>
          <w:rFonts w:ascii="Times New Roman" w:hAnsi="Times New Roman" w:cs="Times New Roman"/>
          <w:b/>
          <w:bCs/>
          <w:i/>
          <w:spacing w:val="-10"/>
          <w:sz w:val="28"/>
          <w:szCs w:val="28"/>
          <w:lang w:val="en-US"/>
        </w:rPr>
        <w:t>5</w:t>
      </w:r>
      <w:r w:rsidR="00AF3F64" w:rsidRPr="00BE0AF1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 xml:space="preserve"> đến năm 201</w:t>
      </w:r>
      <w:r w:rsidR="003C7114" w:rsidRPr="00BE0AF1">
        <w:rPr>
          <w:rFonts w:ascii="Times New Roman" w:hAnsi="Times New Roman" w:cs="Times New Roman"/>
          <w:b/>
          <w:bCs/>
          <w:i/>
          <w:spacing w:val="-10"/>
          <w:sz w:val="28"/>
          <w:szCs w:val="28"/>
          <w:lang w:val="en-US"/>
        </w:rPr>
        <w:t>9</w:t>
      </w:r>
      <w:r w:rsidR="00AF3F64" w:rsidRPr="00BE0AF1">
        <w:rPr>
          <w:rFonts w:ascii="Times New Roman" w:hAnsi="Times New Roman" w:cs="Times New Roman"/>
          <w:b/>
          <w:bCs/>
          <w:i/>
          <w:sz w:val="28"/>
          <w:szCs w:val="28"/>
        </w:rPr>
        <w:t>, góp phần vào sự nghiệp xây dựng chủ nghĩa xã hội và bảo vệ Tổ quốc</w:t>
      </w:r>
      <w:r w:rsidRPr="00BE0AF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)</w:t>
      </w:r>
    </w:p>
    <w:p w:rsidR="00634354" w:rsidRPr="00BE0AF1" w:rsidRDefault="00634354" w:rsidP="008473C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0AF1">
        <w:rPr>
          <w:rFonts w:ascii="Times New Roman" w:hAnsi="Times New Roman" w:cs="Times New Roman"/>
          <w:b/>
          <w:i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76200</wp:posOffset>
                </wp:positionV>
                <wp:extent cx="231140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87031A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6pt" to="30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" strokecolor="#4579b8 [3044]"/>
            </w:pict>
          </mc:Fallback>
        </mc:AlternateContent>
      </w:r>
    </w:p>
    <w:p w:rsidR="00AF3F64" w:rsidRPr="00BE0AF1" w:rsidRDefault="00AF3F64" w:rsidP="00AF3F64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F64" w:rsidRDefault="00AF3F64" w:rsidP="00F3589C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F1">
        <w:rPr>
          <w:rFonts w:ascii="Times New Roman" w:hAnsi="Times New Roman" w:cs="Times New Roman"/>
          <w:b/>
          <w:sz w:val="28"/>
          <w:szCs w:val="28"/>
        </w:rPr>
        <w:t>I. Huân chương Lao động hạng nhấ</w:t>
      </w:r>
      <w:r w:rsidR="00C21D33" w:rsidRPr="00BE0AF1">
        <w:rPr>
          <w:rFonts w:ascii="Times New Roman" w:hAnsi="Times New Roman" w:cs="Times New Roman"/>
          <w:b/>
          <w:sz w:val="28"/>
          <w:szCs w:val="28"/>
        </w:rPr>
        <w:t>t</w:t>
      </w:r>
    </w:p>
    <w:p w:rsidR="00D122AC" w:rsidRPr="00C21B1E" w:rsidRDefault="00D122AC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Văn phòng </w:t>
      </w:r>
      <w:r w:rsidR="006F1D81" w:rsidRPr="00C21B1E">
        <w:rPr>
          <w:rFonts w:ascii="Times New Roman" w:hAnsi="Times New Roman" w:cs="Times New Roman"/>
          <w:color w:val="auto"/>
          <w:sz w:val="28"/>
          <w:szCs w:val="28"/>
        </w:rPr>
        <w:t>Viện kiểm sát nhân dân</w:t>
      </w: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tối cao;</w:t>
      </w:r>
    </w:p>
    <w:p w:rsidR="00D122AC" w:rsidRPr="00C21B1E" w:rsidRDefault="00D122AC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Vụ Pháp chế và Quản lý khoa học </w:t>
      </w:r>
      <w:r w:rsidR="006F1D81" w:rsidRPr="00C21B1E">
        <w:rPr>
          <w:rFonts w:ascii="Times New Roman" w:hAnsi="Times New Roman" w:cs="Times New Roman"/>
          <w:color w:val="auto"/>
          <w:sz w:val="28"/>
          <w:szCs w:val="28"/>
        </w:rPr>
        <w:t>Viện kiểm sát nhân dân</w:t>
      </w: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tối cao;</w:t>
      </w:r>
    </w:p>
    <w:p w:rsidR="00D122AC" w:rsidRPr="00C21B1E" w:rsidRDefault="00D122AC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21B1E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ụ Tổ chức </w:t>
      </w:r>
      <w:r w:rsid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án bộ </w:t>
      </w:r>
      <w:r w:rsidR="006F1D81" w:rsidRPr="00C21B1E">
        <w:rPr>
          <w:rFonts w:ascii="Times New Roman" w:hAnsi="Times New Roman" w:cs="Times New Roman"/>
          <w:color w:val="auto"/>
          <w:sz w:val="28"/>
          <w:szCs w:val="28"/>
        </w:rPr>
        <w:t>Viện kiểm sát nhân dân</w:t>
      </w: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tối cao;</w:t>
      </w:r>
    </w:p>
    <w:p w:rsidR="00D122AC" w:rsidRPr="00C21B1E" w:rsidRDefault="00D122AC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Thanh tra </w:t>
      </w:r>
      <w:r w:rsidR="006F1D81" w:rsidRPr="00C21B1E">
        <w:rPr>
          <w:rFonts w:ascii="Times New Roman" w:hAnsi="Times New Roman" w:cs="Times New Roman"/>
          <w:color w:val="auto"/>
          <w:sz w:val="28"/>
          <w:szCs w:val="28"/>
        </w:rPr>
        <w:t>Viện kiểm sát nhân dân</w:t>
      </w: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tối cao;</w:t>
      </w:r>
    </w:p>
    <w:p w:rsidR="00D122AC" w:rsidRPr="00C21B1E" w:rsidRDefault="00D122AC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Văn phòng Đảng ủy </w:t>
      </w:r>
      <w:r w:rsidR="006F1D81" w:rsidRPr="00C21B1E">
        <w:rPr>
          <w:rFonts w:ascii="Times New Roman" w:hAnsi="Times New Roman" w:cs="Times New Roman"/>
          <w:color w:val="auto"/>
          <w:sz w:val="28"/>
          <w:szCs w:val="28"/>
        </w:rPr>
        <w:t>Viện kiểm sát nhân dân</w:t>
      </w:r>
      <w:r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tối cao</w:t>
      </w:r>
      <w:r w:rsidR="003A1B44" w:rsidRPr="00C21B1E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3C7114" w:rsidRPr="003A1B44" w:rsidRDefault="003C7114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1E">
        <w:rPr>
          <w:rFonts w:ascii="Times New Roman" w:hAnsi="Times New Roman" w:cs="Times New Roman"/>
          <w:color w:val="auto"/>
          <w:sz w:val="28"/>
          <w:szCs w:val="28"/>
        </w:rPr>
        <w:t>Viện kiểm sát nhân dân quận Lê Chân</w:t>
      </w:r>
      <w:r w:rsidRPr="003A1B44">
        <w:rPr>
          <w:rFonts w:ascii="Times New Roman" w:hAnsi="Times New Roman" w:cs="Times New Roman"/>
          <w:sz w:val="28"/>
          <w:szCs w:val="28"/>
        </w:rPr>
        <w:t>, thành phố Hải Phòng</w:t>
      </w:r>
      <w:r w:rsidR="00FF48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7114" w:rsidRPr="003A1B44" w:rsidRDefault="003C7114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44">
        <w:rPr>
          <w:rFonts w:ascii="Times New Roman" w:hAnsi="Times New Roman" w:cs="Times New Roman"/>
          <w:sz w:val="28"/>
          <w:szCs w:val="28"/>
        </w:rPr>
        <w:t>Văn phòng tổng hợp, Viện kiểm sát nhân dân tỉnh Cao Bằng</w:t>
      </w:r>
      <w:r w:rsidR="00FF48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7114" w:rsidRPr="003A1B44" w:rsidRDefault="003C7114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44">
        <w:rPr>
          <w:rFonts w:ascii="Times New Roman" w:hAnsi="Times New Roman" w:cs="Times New Roman"/>
          <w:sz w:val="28"/>
          <w:szCs w:val="28"/>
        </w:rPr>
        <w:t>Văn phòng tổng hợp, Viện kiểm sát nhân dân tỉnh Điện Biên</w:t>
      </w:r>
      <w:r w:rsidR="00FF48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7114" w:rsidRPr="003A1B44" w:rsidRDefault="003C7114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44">
        <w:rPr>
          <w:rFonts w:ascii="Times New Roman" w:hAnsi="Times New Roman" w:cs="Times New Roman"/>
          <w:sz w:val="28"/>
          <w:szCs w:val="28"/>
        </w:rPr>
        <w:t>Viện kiểm sát nhân dân tỉnh Bắc Ninh</w:t>
      </w:r>
      <w:r w:rsidR="00FF48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C7114" w:rsidRPr="003A1B44" w:rsidRDefault="003C7114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44">
        <w:rPr>
          <w:rFonts w:ascii="Times New Roman" w:hAnsi="Times New Roman" w:cs="Times New Roman"/>
          <w:sz w:val="28"/>
          <w:szCs w:val="28"/>
        </w:rPr>
        <w:t>Viện kiểm sát nhân dân tỉnh Quảng Nam</w:t>
      </w:r>
      <w:r w:rsidR="00FF48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B7F57" w:rsidRPr="003A1B44" w:rsidRDefault="008C7867" w:rsidP="00F3589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B44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Ông </w:t>
      </w:r>
      <w:r w:rsidR="00BE0AF1" w:rsidRPr="003A1B44">
        <w:rPr>
          <w:rFonts w:ascii="Times New Roman" w:hAnsi="Times New Roman" w:cs="Times New Roman"/>
          <w:spacing w:val="-8"/>
          <w:sz w:val="28"/>
          <w:szCs w:val="28"/>
        </w:rPr>
        <w:t>Nguyễn Ngọc Tuyến, Viện trưởng Viện kiểm sát nhân dân tỉnh Hà Nam</w:t>
      </w:r>
      <w:r w:rsidR="00FF4817">
        <w:rPr>
          <w:rFonts w:ascii="Times New Roman" w:hAnsi="Times New Roman" w:cs="Times New Roman"/>
          <w:spacing w:val="-8"/>
          <w:sz w:val="28"/>
          <w:szCs w:val="28"/>
          <w:lang w:val="en-US"/>
        </w:rPr>
        <w:t>.</w:t>
      </w:r>
    </w:p>
    <w:p w:rsidR="00375DCE" w:rsidRDefault="00AF3F64" w:rsidP="00F3589C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F1">
        <w:rPr>
          <w:rFonts w:ascii="Times New Roman" w:hAnsi="Times New Roman" w:cs="Times New Roman"/>
          <w:b/>
          <w:sz w:val="28"/>
          <w:szCs w:val="28"/>
        </w:rPr>
        <w:t>II. Huân chương Lao động hạ</w:t>
      </w:r>
      <w:r w:rsidR="00C21D33" w:rsidRPr="00BE0AF1">
        <w:rPr>
          <w:rFonts w:ascii="Times New Roman" w:hAnsi="Times New Roman" w:cs="Times New Roman"/>
          <w:b/>
          <w:sz w:val="28"/>
          <w:szCs w:val="28"/>
        </w:rPr>
        <w:t>ng nhì</w:t>
      </w:r>
    </w:p>
    <w:p w:rsidR="00FF4817" w:rsidRPr="00FF4817" w:rsidRDefault="00F3589C" w:rsidP="00FF481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9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FF4817" w:rsidRPr="00375DCE">
        <w:rPr>
          <w:rFonts w:ascii="Times New Roman" w:hAnsi="Times New Roman" w:cs="Times New Roman"/>
          <w:sz w:val="28"/>
          <w:szCs w:val="28"/>
        </w:rPr>
        <w:t>Viện kiểm sát nhân dân huyện Ninh Phước, tỉnh Ninh Thuận</w:t>
      </w:r>
      <w:r w:rsidR="00FF4817" w:rsidRPr="00375D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589C" w:rsidRPr="00F3589C" w:rsidRDefault="00F3589C" w:rsidP="00F3589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89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Ông Lê Tiến, Vụ trưởng Vụ Thực hành quyền công tố, kiểm sát điều tra án kinh tế, </w:t>
      </w:r>
      <w:r w:rsidRPr="00F3589C">
        <w:rPr>
          <w:rFonts w:ascii="Times New Roman" w:hAnsi="Times New Roman" w:cs="Times New Roman"/>
          <w:sz w:val="28"/>
          <w:szCs w:val="28"/>
        </w:rPr>
        <w:t>Viện kiểm sát nhân dân</w:t>
      </w:r>
      <w:r w:rsidRPr="00F3589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tối cao;</w:t>
      </w:r>
    </w:p>
    <w:p w:rsidR="00F3589C" w:rsidRPr="00375DCE" w:rsidRDefault="00F3589C" w:rsidP="00F3589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DCE">
        <w:rPr>
          <w:rFonts w:ascii="Times New Roman" w:hAnsi="Times New Roman" w:cs="Times New Roman"/>
          <w:sz w:val="28"/>
          <w:szCs w:val="28"/>
          <w:lang w:val="en-US"/>
        </w:rPr>
        <w:t>Ông Nguyễn Quang Thành, Viện trưở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 </w:t>
      </w:r>
      <w:r w:rsidRPr="003A1B44">
        <w:rPr>
          <w:rFonts w:ascii="Times New Roman" w:hAnsi="Times New Roman" w:cs="Times New Roman"/>
          <w:sz w:val="28"/>
          <w:szCs w:val="28"/>
        </w:rPr>
        <w:t>Viện kiểm sát nhân dân</w:t>
      </w:r>
      <w:r w:rsidRPr="00375DCE">
        <w:rPr>
          <w:rFonts w:ascii="Times New Roman" w:hAnsi="Times New Roman" w:cs="Times New Roman"/>
          <w:sz w:val="28"/>
          <w:szCs w:val="28"/>
          <w:lang w:val="en-US"/>
        </w:rPr>
        <w:t xml:space="preserve"> cấp cao tại Hà Nội;</w:t>
      </w:r>
    </w:p>
    <w:p w:rsidR="00F3589C" w:rsidRPr="00F3589C" w:rsidRDefault="00F3589C" w:rsidP="00F3589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3589C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Ông </w:t>
      </w:r>
      <w:r w:rsidRPr="00F3589C">
        <w:rPr>
          <w:rFonts w:ascii="Times New Roman" w:hAnsi="Times New Roman" w:cs="Times New Roman"/>
          <w:spacing w:val="-8"/>
          <w:sz w:val="28"/>
          <w:szCs w:val="28"/>
        </w:rPr>
        <w:t>Nguyễn Công Pha, Phó Viện trưởng Viện kiểm sát nhân dân tỉnh Long An</w:t>
      </w:r>
      <w:r w:rsidRPr="00F3589C">
        <w:rPr>
          <w:rFonts w:ascii="Times New Roman" w:hAnsi="Times New Roman" w:cs="Times New Roman"/>
          <w:spacing w:val="-8"/>
          <w:sz w:val="28"/>
          <w:szCs w:val="28"/>
          <w:lang w:val="en-US"/>
        </w:rPr>
        <w:t>.</w:t>
      </w:r>
    </w:p>
    <w:p w:rsidR="00AF3F64" w:rsidRDefault="00AF3F64" w:rsidP="00F3589C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AF1">
        <w:rPr>
          <w:rFonts w:ascii="Times New Roman" w:hAnsi="Times New Roman" w:cs="Times New Roman"/>
          <w:b/>
          <w:sz w:val="28"/>
          <w:szCs w:val="28"/>
        </w:rPr>
        <w:t>III. Huân chương Lao động hạ</w:t>
      </w:r>
      <w:r w:rsidR="00C21D33" w:rsidRPr="00BE0AF1">
        <w:rPr>
          <w:rFonts w:ascii="Times New Roman" w:hAnsi="Times New Roman" w:cs="Times New Roman"/>
          <w:b/>
          <w:sz w:val="28"/>
          <w:szCs w:val="28"/>
        </w:rPr>
        <w:t>ng ba</w:t>
      </w:r>
    </w:p>
    <w:p w:rsidR="00D122AC" w:rsidRPr="00F3589C" w:rsidRDefault="00D122AC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89C">
        <w:rPr>
          <w:rFonts w:ascii="Times New Roman" w:hAnsi="Times New Roman" w:cs="Times New Roman"/>
          <w:sz w:val="28"/>
          <w:szCs w:val="28"/>
          <w:lang w:val="en-US"/>
        </w:rPr>
        <w:t xml:space="preserve">Vụ Kiểm sát việc giải quyết các vụ án hành chính, vụ việc kinh doanh, thương mại, lao động và những việc khác theo quy định của pháp luật, </w:t>
      </w:r>
      <w:r w:rsidR="00F3589C" w:rsidRPr="00F3589C">
        <w:rPr>
          <w:rFonts w:ascii="Times New Roman" w:hAnsi="Times New Roman" w:cs="Times New Roman"/>
          <w:sz w:val="28"/>
          <w:szCs w:val="28"/>
        </w:rPr>
        <w:t>Viện kiểm sát nhân dân</w:t>
      </w:r>
      <w:r w:rsidRPr="00F3589C">
        <w:rPr>
          <w:rFonts w:ascii="Times New Roman" w:hAnsi="Times New Roman" w:cs="Times New Roman"/>
          <w:sz w:val="28"/>
          <w:szCs w:val="28"/>
          <w:lang w:val="en-US"/>
        </w:rPr>
        <w:t xml:space="preserve"> tối cao;</w:t>
      </w:r>
    </w:p>
    <w:p w:rsidR="00D122AC" w:rsidRPr="00F3589C" w:rsidRDefault="00D122AC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89C">
        <w:rPr>
          <w:rFonts w:ascii="Times New Roman" w:hAnsi="Times New Roman" w:cs="Times New Roman"/>
          <w:sz w:val="28"/>
          <w:szCs w:val="28"/>
          <w:lang w:val="en-US"/>
        </w:rPr>
        <w:t xml:space="preserve">Vụ Hợp tác quốc tế và tương trợ tư pháp về hình sự </w:t>
      </w:r>
      <w:r w:rsidR="006F1D81" w:rsidRPr="00F3589C">
        <w:rPr>
          <w:rFonts w:ascii="Times New Roman" w:hAnsi="Times New Roman" w:cs="Times New Roman"/>
          <w:sz w:val="28"/>
          <w:szCs w:val="28"/>
        </w:rPr>
        <w:t>Viện kiểm sát nhân dân</w:t>
      </w:r>
      <w:r w:rsidRPr="00F3589C">
        <w:rPr>
          <w:rFonts w:ascii="Times New Roman" w:hAnsi="Times New Roman" w:cs="Times New Roman"/>
          <w:sz w:val="28"/>
          <w:szCs w:val="28"/>
          <w:lang w:val="en-US"/>
        </w:rPr>
        <w:t xml:space="preserve"> tối cao;</w:t>
      </w:r>
    </w:p>
    <w:p w:rsidR="00D122AC" w:rsidRPr="00F3589C" w:rsidRDefault="00D122AC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89C">
        <w:rPr>
          <w:rFonts w:ascii="Times New Roman" w:hAnsi="Times New Roman" w:cs="Times New Roman"/>
          <w:sz w:val="28"/>
          <w:szCs w:val="28"/>
          <w:lang w:val="en-US"/>
        </w:rPr>
        <w:lastRenderedPageBreak/>
        <w:t>Phòng Trị sự</w:t>
      </w:r>
      <w:r w:rsidR="006F1D81" w:rsidRPr="00F3589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F3589C">
        <w:rPr>
          <w:rFonts w:ascii="Times New Roman" w:hAnsi="Times New Roman" w:cs="Times New Roman"/>
          <w:sz w:val="28"/>
          <w:szCs w:val="28"/>
          <w:lang w:val="en-US"/>
        </w:rPr>
        <w:t xml:space="preserve"> Hành chính Báo Bảo vệ pháp luật;</w:t>
      </w:r>
    </w:p>
    <w:p w:rsidR="00BE0AF1" w:rsidRPr="00F3589C" w:rsidRDefault="00BE0AF1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9C">
        <w:rPr>
          <w:rFonts w:ascii="Times New Roman" w:hAnsi="Times New Roman" w:cs="Times New Roman"/>
          <w:sz w:val="28"/>
          <w:szCs w:val="28"/>
        </w:rPr>
        <w:t>Văn phòng tổng hợp, Viện kiểm sát nhân dân tỉnh Bắc Kạn</w:t>
      </w:r>
      <w:r w:rsidR="00FF48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E0AF1" w:rsidRPr="00F3589C" w:rsidRDefault="00BE0AF1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9C">
        <w:rPr>
          <w:rFonts w:ascii="Times New Roman" w:hAnsi="Times New Roman" w:cs="Times New Roman"/>
          <w:sz w:val="28"/>
          <w:szCs w:val="28"/>
        </w:rPr>
        <w:t>Phòng Thực hành quyền công tố</w:t>
      </w:r>
      <w:r w:rsidR="00562E1F">
        <w:rPr>
          <w:rFonts w:ascii="Times New Roman" w:hAnsi="Times New Roman" w:cs="Times New Roman"/>
          <w:sz w:val="28"/>
          <w:szCs w:val="28"/>
        </w:rPr>
        <w:t>, k</w:t>
      </w:r>
      <w:r w:rsidRPr="00F3589C">
        <w:rPr>
          <w:rFonts w:ascii="Times New Roman" w:hAnsi="Times New Roman" w:cs="Times New Roman"/>
          <w:sz w:val="28"/>
          <w:szCs w:val="28"/>
        </w:rPr>
        <w:t>iểm sát điề</w:t>
      </w:r>
      <w:r w:rsidR="00562E1F">
        <w:rPr>
          <w:rFonts w:ascii="Times New Roman" w:hAnsi="Times New Roman" w:cs="Times New Roman"/>
          <w:sz w:val="28"/>
          <w:szCs w:val="28"/>
        </w:rPr>
        <w:t>u tra, k</w:t>
      </w:r>
      <w:r w:rsidRPr="00F3589C">
        <w:rPr>
          <w:rFonts w:ascii="Times New Roman" w:hAnsi="Times New Roman" w:cs="Times New Roman"/>
          <w:sz w:val="28"/>
          <w:szCs w:val="28"/>
        </w:rPr>
        <w:t>iểm sát xét xử sơ thẩm án hình sự về kinh tế, chức vụ và trật tự xã hội, Viện kiểm sát nhân dân tỉnh Hòa Bình</w:t>
      </w:r>
      <w:r w:rsidR="00FF48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E0AF1" w:rsidRPr="00F3589C" w:rsidRDefault="00BE0AF1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9C">
        <w:rPr>
          <w:rFonts w:ascii="Times New Roman" w:hAnsi="Times New Roman" w:cs="Times New Roman"/>
          <w:sz w:val="28"/>
          <w:szCs w:val="28"/>
        </w:rPr>
        <w:t>Phòng Tổ chức cán bộ, Viện kiểm sát nhân dân tỉnh Bình Định</w:t>
      </w:r>
      <w:r w:rsidR="00FF481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E0AF1" w:rsidRPr="00F3589C" w:rsidRDefault="00BE0AF1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89C">
        <w:rPr>
          <w:rFonts w:ascii="Times New Roman" w:hAnsi="Times New Roman" w:cs="Times New Roman"/>
          <w:sz w:val="28"/>
          <w:szCs w:val="28"/>
        </w:rPr>
        <w:t>Viện kiểm sát nhân dân huyện Cái Bè, tỉnh Tiền Giang</w:t>
      </w:r>
      <w:r w:rsidRPr="00F358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A1B44" w:rsidRPr="00F3589C" w:rsidRDefault="003A1B44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Ông Vũ Việt Hùng, Vụ trưởng Vụ Thi đua </w:t>
      </w:r>
      <w:r w:rsidR="0058727E">
        <w:rPr>
          <w:rFonts w:ascii="Times New Roman" w:hAnsi="Times New Roman" w:cs="Times New Roman"/>
          <w:spacing w:val="-6"/>
          <w:sz w:val="28"/>
          <w:szCs w:val="28"/>
          <w:lang w:val="en-US"/>
        </w:rPr>
        <w:t>-</w:t>
      </w: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Khen thưởng </w:t>
      </w:r>
      <w:r w:rsidR="0058727E" w:rsidRPr="00F3589C">
        <w:rPr>
          <w:rFonts w:ascii="Times New Roman" w:hAnsi="Times New Roman" w:cs="Times New Roman"/>
          <w:sz w:val="28"/>
          <w:szCs w:val="28"/>
        </w:rPr>
        <w:t>Viện kiểm sát nhân dân</w:t>
      </w: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tối cao;</w:t>
      </w:r>
    </w:p>
    <w:p w:rsidR="00BE0AF1" w:rsidRPr="00F3589C" w:rsidRDefault="008C7867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589C">
        <w:rPr>
          <w:rFonts w:ascii="Times New Roman" w:hAnsi="Times New Roman" w:cs="Times New Roman"/>
          <w:sz w:val="28"/>
          <w:szCs w:val="28"/>
          <w:lang w:val="en-US"/>
        </w:rPr>
        <w:t xml:space="preserve">Bà </w:t>
      </w:r>
      <w:r w:rsidR="00BE0AF1" w:rsidRPr="00F3589C">
        <w:rPr>
          <w:rFonts w:ascii="Times New Roman" w:hAnsi="Times New Roman" w:cs="Times New Roman"/>
          <w:sz w:val="28"/>
          <w:szCs w:val="28"/>
        </w:rPr>
        <w:t>Lê Thị Quỳnh Hoa, Viện trưởng Viện kiểm sát nhân dân tỉnh Hà Tĩnh</w:t>
      </w:r>
      <w:r w:rsidR="00BE0AF1" w:rsidRPr="00F358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E0AF1" w:rsidRPr="00F3589C" w:rsidRDefault="008C7867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Ông </w:t>
      </w:r>
      <w:r w:rsidR="00BE0AF1" w:rsidRPr="00F3589C">
        <w:rPr>
          <w:rFonts w:ascii="Times New Roman" w:hAnsi="Times New Roman" w:cs="Times New Roman"/>
          <w:spacing w:val="-6"/>
          <w:sz w:val="28"/>
          <w:szCs w:val="28"/>
        </w:rPr>
        <w:t>Trần Quang Khải, Viện trưởng Viện kiểm sát nhân dân tỉnh Hậu Giang</w:t>
      </w:r>
      <w:r w:rsidR="00BE0AF1"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>;</w:t>
      </w:r>
    </w:p>
    <w:p w:rsidR="00FC6FA8" w:rsidRPr="00F3589C" w:rsidRDefault="008C7867" w:rsidP="00F358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Ông </w:t>
      </w:r>
      <w:r w:rsidR="00BE0AF1" w:rsidRPr="00F3589C">
        <w:rPr>
          <w:rFonts w:ascii="Times New Roman" w:hAnsi="Times New Roman" w:cs="Times New Roman"/>
          <w:spacing w:val="-6"/>
          <w:sz w:val="28"/>
          <w:szCs w:val="28"/>
        </w:rPr>
        <w:t>Hồ Ánh Tuyết, Phó Viện trưởng Viện kiểm sát nhân dân tỉnh Hậu Giang</w:t>
      </w:r>
      <w:r w:rsidR="006F1D81"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>./.</w:t>
      </w:r>
    </w:p>
    <w:p w:rsidR="00FC6FA8" w:rsidRPr="00BE0AF1" w:rsidRDefault="00FC6FA8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FA8" w:rsidRDefault="00FC6FA8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7867" w:rsidRDefault="008C7867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2AC" w:rsidRDefault="00D122AC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2AC" w:rsidRDefault="00D122AC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2AC" w:rsidRDefault="00D122AC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2AC" w:rsidRDefault="00D122AC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2AC" w:rsidRDefault="00D122AC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2AC" w:rsidRDefault="00D122AC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1B44" w:rsidRDefault="003A1B44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1B44" w:rsidRDefault="003A1B44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1B44" w:rsidRDefault="003A1B44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1B44" w:rsidRDefault="003A1B44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1B44" w:rsidRDefault="003A1B44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1B44" w:rsidRDefault="003A1B44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1B44" w:rsidRDefault="003A1B44" w:rsidP="00AB7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26A" w:rsidRDefault="00F9726A" w:rsidP="00FF48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1D33" w:rsidRPr="00BE0AF1" w:rsidRDefault="00AF3F64" w:rsidP="00FF4817">
      <w:pPr>
        <w:jc w:val="center"/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</w:pPr>
      <w:bookmarkStart w:id="0" w:name="_GoBack"/>
      <w:bookmarkEnd w:id="0"/>
      <w:r w:rsidRPr="00BE0AF1"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 xml:space="preserve">DANH SÁCH ĐỀ NGHỊ </w:t>
      </w:r>
      <w:r w:rsidRPr="00BE0AF1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>PHONG TẶNG</w:t>
      </w:r>
      <w:r w:rsidR="00C21D33" w:rsidRPr="00BE0AF1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 xml:space="preserve"> </w:t>
      </w:r>
    </w:p>
    <w:p w:rsidR="00AF3F64" w:rsidRPr="00BE0AF1" w:rsidRDefault="00C21D33" w:rsidP="00FF4817">
      <w:pPr>
        <w:jc w:val="center"/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</w:pPr>
      <w:r w:rsidRPr="00BE0AF1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>DANH HIỆU</w:t>
      </w:r>
      <w:r w:rsidR="00AF3F64" w:rsidRPr="00BE0AF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AF3F64" w:rsidRPr="00BE0AF1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>CHIẾN S</w:t>
      </w:r>
      <w:r w:rsidR="00562E1F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>Ĩ</w:t>
      </w:r>
      <w:r w:rsidR="00AF3F64" w:rsidRPr="00BE0AF1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 xml:space="preserve"> THI ĐUA TOÀN QUỐC</w:t>
      </w:r>
    </w:p>
    <w:p w:rsidR="00E4635B" w:rsidRPr="00BE0AF1" w:rsidRDefault="00E4635B" w:rsidP="00AB7F57">
      <w:pPr>
        <w:spacing w:line="360" w:lineRule="auto"/>
        <w:jc w:val="center"/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</w:pPr>
      <w:r w:rsidRPr="00BE0AF1">
        <w:rPr>
          <w:rFonts w:ascii="Times New Roman" w:hAnsi="Times New Roman" w:cs="Times New Roman"/>
          <w:b/>
          <w:noProof/>
          <w:spacing w:val="-1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83820</wp:posOffset>
                </wp:positionV>
                <wp:extent cx="175260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FF308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5pt,6.6pt" to="290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" strokecolor="#4579b8 [3044]"/>
            </w:pict>
          </mc:Fallback>
        </mc:AlternateContent>
      </w:r>
    </w:p>
    <w:p w:rsidR="00AF3F64" w:rsidRPr="00BE0AF1" w:rsidRDefault="00AF3F64" w:rsidP="00AB7F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AC" w:rsidRPr="00A7394B" w:rsidRDefault="00D122AC" w:rsidP="00F3589C">
      <w:pPr>
        <w:pStyle w:val="ListParagraph"/>
        <w:numPr>
          <w:ilvl w:val="0"/>
          <w:numId w:val="13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94B">
        <w:rPr>
          <w:rFonts w:ascii="Times New Roman" w:hAnsi="Times New Roman" w:cs="Times New Roman"/>
          <w:sz w:val="28"/>
          <w:szCs w:val="28"/>
        </w:rPr>
        <w:t>Bà Mai Thị Nam</w:t>
      </w:r>
      <w:r w:rsidRPr="00A739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7394B">
        <w:rPr>
          <w:rFonts w:ascii="Times New Roman" w:hAnsi="Times New Roman" w:cs="Times New Roman"/>
          <w:sz w:val="28"/>
          <w:szCs w:val="28"/>
        </w:rPr>
        <w:t>Phó Chánh Thanh tra Viện kiểm sát nhân dân tối cao</w:t>
      </w:r>
      <w:r w:rsidRPr="00A739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22AC" w:rsidRPr="00A7394B" w:rsidRDefault="00D122AC" w:rsidP="00F3589C">
      <w:pPr>
        <w:pStyle w:val="ListParagraph"/>
        <w:numPr>
          <w:ilvl w:val="0"/>
          <w:numId w:val="13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7394B">
        <w:rPr>
          <w:rFonts w:ascii="Times New Roman" w:hAnsi="Times New Roman" w:cs="Times New Roman"/>
          <w:sz w:val="28"/>
          <w:szCs w:val="28"/>
        </w:rPr>
        <w:t>Bà Lê Thị Kiều Nga</w:t>
      </w:r>
      <w:r w:rsidRPr="00A7394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7394B">
        <w:rPr>
          <w:rFonts w:ascii="Times New Roman" w:hAnsi="Times New Roman" w:cs="Times New Roman"/>
          <w:sz w:val="28"/>
          <w:szCs w:val="28"/>
        </w:rPr>
        <w:t xml:space="preserve"> Phó Thủ trưở</w:t>
      </w:r>
      <w:r w:rsidR="00562E1F">
        <w:rPr>
          <w:rFonts w:ascii="Times New Roman" w:hAnsi="Times New Roman" w:cs="Times New Roman"/>
          <w:sz w:val="28"/>
          <w:szCs w:val="28"/>
        </w:rPr>
        <w:t xml:space="preserve">ng Cơ quan </w:t>
      </w:r>
      <w:r w:rsidR="00562E1F">
        <w:rPr>
          <w:rFonts w:ascii="Times New Roman" w:hAnsi="Times New Roman" w:cs="Times New Roman"/>
          <w:sz w:val="28"/>
          <w:szCs w:val="28"/>
          <w:lang w:val="en-US"/>
        </w:rPr>
        <w:t>đ</w:t>
      </w:r>
      <w:r w:rsidRPr="00A7394B">
        <w:rPr>
          <w:rFonts w:ascii="Times New Roman" w:hAnsi="Times New Roman" w:cs="Times New Roman"/>
          <w:sz w:val="28"/>
          <w:szCs w:val="28"/>
        </w:rPr>
        <w:t>iều tra Viện kiểm sát nhân dân tối cao</w:t>
      </w:r>
      <w:r w:rsidRPr="00A7394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122AC" w:rsidRPr="00A7394B" w:rsidRDefault="00D122AC" w:rsidP="00F3589C">
      <w:pPr>
        <w:pStyle w:val="ListParagraph"/>
        <w:numPr>
          <w:ilvl w:val="0"/>
          <w:numId w:val="13"/>
        </w:numPr>
        <w:spacing w:line="360" w:lineRule="auto"/>
        <w:ind w:left="538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394B">
        <w:rPr>
          <w:rFonts w:ascii="Times New Roman" w:hAnsi="Times New Roman" w:cs="Times New Roman"/>
          <w:sz w:val="28"/>
          <w:szCs w:val="28"/>
        </w:rPr>
        <w:t>Ông Nguyễn Văn Ý</w:t>
      </w:r>
      <w:r w:rsidRPr="00A739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7394B">
        <w:rPr>
          <w:rFonts w:ascii="Times New Roman" w:hAnsi="Times New Roman" w:cs="Times New Roman"/>
          <w:sz w:val="28"/>
          <w:szCs w:val="28"/>
        </w:rPr>
        <w:t>Phó Cụ</w:t>
      </w:r>
      <w:r w:rsidR="00562E1F">
        <w:rPr>
          <w:rFonts w:ascii="Times New Roman" w:hAnsi="Times New Roman" w:cs="Times New Roman"/>
          <w:sz w:val="28"/>
          <w:szCs w:val="28"/>
        </w:rPr>
        <w:t>c t</w:t>
      </w:r>
      <w:r w:rsidRPr="00A7394B">
        <w:rPr>
          <w:rFonts w:ascii="Times New Roman" w:hAnsi="Times New Roman" w:cs="Times New Roman"/>
          <w:sz w:val="28"/>
          <w:szCs w:val="28"/>
        </w:rPr>
        <w:t>rưởng Cục Kế hoạch</w:t>
      </w:r>
      <w:r w:rsidRPr="00A73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94B">
        <w:rPr>
          <w:rFonts w:ascii="Times New Roman" w:hAnsi="Times New Roman" w:cs="Times New Roman"/>
          <w:sz w:val="28"/>
          <w:szCs w:val="28"/>
        </w:rPr>
        <w:t>-</w:t>
      </w:r>
      <w:r w:rsidRPr="00A739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394B">
        <w:rPr>
          <w:rFonts w:ascii="Times New Roman" w:hAnsi="Times New Roman" w:cs="Times New Roman"/>
          <w:sz w:val="28"/>
          <w:szCs w:val="28"/>
        </w:rPr>
        <w:t xml:space="preserve">Tài </w:t>
      </w:r>
      <w:r w:rsidRPr="00A739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394B">
        <w:rPr>
          <w:rFonts w:ascii="Times New Roman" w:hAnsi="Times New Roman" w:cs="Times New Roman"/>
          <w:sz w:val="28"/>
          <w:szCs w:val="28"/>
        </w:rPr>
        <w:t>hính Viện kiểm sát nhân dân tối cao</w:t>
      </w:r>
      <w:r w:rsidRPr="00A7394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122AC" w:rsidRPr="00A7394B" w:rsidRDefault="00D122AC" w:rsidP="00F3589C">
      <w:pPr>
        <w:pStyle w:val="ListParagraph"/>
        <w:numPr>
          <w:ilvl w:val="0"/>
          <w:numId w:val="13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A7394B">
        <w:rPr>
          <w:rFonts w:ascii="Times New Roman" w:hAnsi="Times New Roman" w:cs="Times New Roman"/>
          <w:sz w:val="28"/>
          <w:szCs w:val="28"/>
        </w:rPr>
        <w:t>Bà Phạm Thị Minh Yến</w:t>
      </w:r>
      <w:r w:rsidRPr="00A739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7394B">
        <w:rPr>
          <w:rFonts w:ascii="Times New Roman" w:hAnsi="Times New Roman" w:cs="Times New Roman"/>
          <w:sz w:val="28"/>
          <w:szCs w:val="28"/>
        </w:rPr>
        <w:t>Phó Viện trưởng Viện kiểm sát nhân dân cấp cao tại Hà Nội</w:t>
      </w:r>
      <w:r w:rsidRPr="00A7394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;</w:t>
      </w:r>
    </w:p>
    <w:p w:rsidR="00AF3F64" w:rsidRPr="00F3589C" w:rsidRDefault="00E4164B" w:rsidP="00F3589C">
      <w:pPr>
        <w:pStyle w:val="ListParagraph"/>
        <w:numPr>
          <w:ilvl w:val="0"/>
          <w:numId w:val="13"/>
        </w:numPr>
        <w:spacing w:line="360" w:lineRule="auto"/>
        <w:ind w:left="538" w:hanging="357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F3589C">
        <w:rPr>
          <w:rFonts w:ascii="Times New Roman" w:hAnsi="Times New Roman" w:cs="Times New Roman"/>
          <w:spacing w:val="-6"/>
          <w:sz w:val="28"/>
          <w:szCs w:val="28"/>
        </w:rPr>
        <w:t>Nguyễn Văn Dũng,</w:t>
      </w: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3589C">
        <w:rPr>
          <w:rFonts w:ascii="Times New Roman" w:hAnsi="Times New Roman" w:cs="Times New Roman"/>
          <w:spacing w:val="-6"/>
          <w:sz w:val="28"/>
          <w:szCs w:val="28"/>
        </w:rPr>
        <w:t>Phó Viện trưởng</w:t>
      </w: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3589C">
        <w:rPr>
          <w:rFonts w:ascii="Times New Roman" w:hAnsi="Times New Roman" w:cs="Times New Roman"/>
          <w:spacing w:val="-6"/>
          <w:sz w:val="28"/>
          <w:szCs w:val="28"/>
        </w:rPr>
        <w:t>Viện kiểm sát nhân</w:t>
      </w: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F3589C">
        <w:rPr>
          <w:rFonts w:ascii="Times New Roman" w:hAnsi="Times New Roman" w:cs="Times New Roman"/>
          <w:spacing w:val="-6"/>
          <w:sz w:val="28"/>
          <w:szCs w:val="28"/>
        </w:rPr>
        <w:t>dân thành</w:t>
      </w:r>
      <w:r w:rsidRPr="00F3589C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phố Hà Nội./.</w:t>
      </w:r>
    </w:p>
    <w:sectPr w:rsidR="00AF3F64" w:rsidRPr="00F3589C" w:rsidSect="006F04A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244"/>
    <w:multiLevelType w:val="hybridMultilevel"/>
    <w:tmpl w:val="FDA40FBA"/>
    <w:lvl w:ilvl="0" w:tplc="9E42C4F6">
      <w:start w:val="1"/>
      <w:numFmt w:val="decimal"/>
      <w:lvlText w:val="%1."/>
      <w:lvlJc w:val="left"/>
      <w:pPr>
        <w:ind w:left="1080" w:hanging="360"/>
      </w:pPr>
      <w:rPr>
        <w:rFonts w:eastAsia="Courier New" w:hint="default"/>
        <w:b w:val="0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B44A3"/>
    <w:multiLevelType w:val="hybridMultilevel"/>
    <w:tmpl w:val="DDE2DA26"/>
    <w:lvl w:ilvl="0" w:tplc="78A822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6EBB"/>
    <w:multiLevelType w:val="hybridMultilevel"/>
    <w:tmpl w:val="8F867E1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5690"/>
    <w:multiLevelType w:val="hybridMultilevel"/>
    <w:tmpl w:val="FA1002EA"/>
    <w:lvl w:ilvl="0" w:tplc="49709B10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0068C"/>
    <w:multiLevelType w:val="hybridMultilevel"/>
    <w:tmpl w:val="0A56E598"/>
    <w:lvl w:ilvl="0" w:tplc="CE18E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35EBC"/>
    <w:multiLevelType w:val="hybridMultilevel"/>
    <w:tmpl w:val="936E683E"/>
    <w:lvl w:ilvl="0" w:tplc="6242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A3B7D"/>
    <w:multiLevelType w:val="hybridMultilevel"/>
    <w:tmpl w:val="E86070A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00370"/>
    <w:multiLevelType w:val="hybridMultilevel"/>
    <w:tmpl w:val="990257F8"/>
    <w:lvl w:ilvl="0" w:tplc="5E823D86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35C8B"/>
    <w:multiLevelType w:val="hybridMultilevel"/>
    <w:tmpl w:val="0B841D4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D4FB9"/>
    <w:multiLevelType w:val="hybridMultilevel"/>
    <w:tmpl w:val="E0B628A6"/>
    <w:lvl w:ilvl="0" w:tplc="06FAE0DC">
      <w:start w:val="1"/>
      <w:numFmt w:val="decimal"/>
      <w:lvlText w:val="%1."/>
      <w:lvlJc w:val="left"/>
      <w:pPr>
        <w:ind w:left="1080" w:hanging="360"/>
      </w:pPr>
      <w:rPr>
        <w:rFonts w:eastAsia="Courier New"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7779C"/>
    <w:multiLevelType w:val="hybridMultilevel"/>
    <w:tmpl w:val="D5B2A176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F5256E"/>
    <w:multiLevelType w:val="hybridMultilevel"/>
    <w:tmpl w:val="A87AED88"/>
    <w:lvl w:ilvl="0" w:tplc="8F785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47500"/>
    <w:multiLevelType w:val="hybridMultilevel"/>
    <w:tmpl w:val="1514E7C8"/>
    <w:lvl w:ilvl="0" w:tplc="78A822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79878F3"/>
    <w:multiLevelType w:val="hybridMultilevel"/>
    <w:tmpl w:val="76FAEF8A"/>
    <w:lvl w:ilvl="0" w:tplc="6242FD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44FA6"/>
    <w:multiLevelType w:val="hybridMultilevel"/>
    <w:tmpl w:val="99FAB5DA"/>
    <w:lvl w:ilvl="0" w:tplc="6242FD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902C0"/>
    <w:multiLevelType w:val="hybridMultilevel"/>
    <w:tmpl w:val="3C2E139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133B1"/>
    <w:multiLevelType w:val="hybridMultilevel"/>
    <w:tmpl w:val="79C866C4"/>
    <w:lvl w:ilvl="0" w:tplc="6242FD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6E03C2"/>
    <w:multiLevelType w:val="hybridMultilevel"/>
    <w:tmpl w:val="9CFAB4D6"/>
    <w:lvl w:ilvl="0" w:tplc="CE18E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12E08"/>
    <w:multiLevelType w:val="hybridMultilevel"/>
    <w:tmpl w:val="45CC30F4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D86281"/>
    <w:multiLevelType w:val="hybridMultilevel"/>
    <w:tmpl w:val="74F8CC3C"/>
    <w:lvl w:ilvl="0" w:tplc="3542A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5"/>
  </w:num>
  <w:num w:numId="5">
    <w:abstractNumId w:val="16"/>
  </w:num>
  <w:num w:numId="6">
    <w:abstractNumId w:val="13"/>
  </w:num>
  <w:num w:numId="7">
    <w:abstractNumId w:val="4"/>
  </w:num>
  <w:num w:numId="8">
    <w:abstractNumId w:val="18"/>
  </w:num>
  <w:num w:numId="9">
    <w:abstractNumId w:val="3"/>
  </w:num>
  <w:num w:numId="10">
    <w:abstractNumId w:val="17"/>
  </w:num>
  <w:num w:numId="11">
    <w:abstractNumId w:val="15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0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BE"/>
    <w:rsid w:val="00080326"/>
    <w:rsid w:val="002C7D93"/>
    <w:rsid w:val="00375DCE"/>
    <w:rsid w:val="003A1B44"/>
    <w:rsid w:val="003C7114"/>
    <w:rsid w:val="003F2E47"/>
    <w:rsid w:val="004C1990"/>
    <w:rsid w:val="00562E1F"/>
    <w:rsid w:val="005850B1"/>
    <w:rsid w:val="0058727E"/>
    <w:rsid w:val="006306CA"/>
    <w:rsid w:val="00634354"/>
    <w:rsid w:val="006F04AA"/>
    <w:rsid w:val="006F1D81"/>
    <w:rsid w:val="0081421D"/>
    <w:rsid w:val="008473C9"/>
    <w:rsid w:val="008511D0"/>
    <w:rsid w:val="00886A37"/>
    <w:rsid w:val="008C0D19"/>
    <w:rsid w:val="008C7867"/>
    <w:rsid w:val="008D1E9C"/>
    <w:rsid w:val="00915DDF"/>
    <w:rsid w:val="00930166"/>
    <w:rsid w:val="00967223"/>
    <w:rsid w:val="009729A8"/>
    <w:rsid w:val="00A7394B"/>
    <w:rsid w:val="00A9653D"/>
    <w:rsid w:val="00AB7F57"/>
    <w:rsid w:val="00AF2757"/>
    <w:rsid w:val="00AF357E"/>
    <w:rsid w:val="00AF3F64"/>
    <w:rsid w:val="00BE0AF1"/>
    <w:rsid w:val="00C21B1E"/>
    <w:rsid w:val="00C21D33"/>
    <w:rsid w:val="00C77ABE"/>
    <w:rsid w:val="00D122AC"/>
    <w:rsid w:val="00D43C3E"/>
    <w:rsid w:val="00D53908"/>
    <w:rsid w:val="00D856BA"/>
    <w:rsid w:val="00E4164B"/>
    <w:rsid w:val="00E4635B"/>
    <w:rsid w:val="00EA0DA9"/>
    <w:rsid w:val="00EA3A30"/>
    <w:rsid w:val="00EF6009"/>
    <w:rsid w:val="00F3589C"/>
    <w:rsid w:val="00F93405"/>
    <w:rsid w:val="00F9726A"/>
    <w:rsid w:val="00FA30A1"/>
    <w:rsid w:val="00FC6FA8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A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C77ABE"/>
    <w:rPr>
      <w:rFonts w:eastAsia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77ABE"/>
    <w:pPr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C77ABE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styleId="NormalWeb">
    <w:name w:val="Normal (Web)"/>
    <w:basedOn w:val="Normal"/>
    <w:rsid w:val="00AF3F64"/>
    <w:pPr>
      <w:widowControl/>
      <w:spacing w:before="100" w:beforeAutospacing="1" w:after="100" w:afterAutospacing="1" w:line="266" w:lineRule="auto"/>
      <w:ind w:firstLine="720"/>
      <w:jc w:val="center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23"/>
    <w:rPr>
      <w:rFonts w:ascii="Segoe UI" w:eastAsia="Courier New" w:hAnsi="Segoe UI" w:cs="Segoe UI"/>
      <w:color w:val="000000"/>
      <w:sz w:val="18"/>
      <w:szCs w:val="18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E4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A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C77ABE"/>
    <w:rPr>
      <w:rFonts w:eastAsia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77ABE"/>
    <w:pPr>
      <w:shd w:val="clear" w:color="auto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C77ABE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styleId="NormalWeb">
    <w:name w:val="Normal (Web)"/>
    <w:basedOn w:val="Normal"/>
    <w:rsid w:val="00AF3F64"/>
    <w:pPr>
      <w:widowControl/>
      <w:spacing w:before="100" w:beforeAutospacing="1" w:after="100" w:afterAutospacing="1" w:line="266" w:lineRule="auto"/>
      <w:ind w:firstLine="720"/>
      <w:jc w:val="center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23"/>
    <w:rPr>
      <w:rFonts w:ascii="Segoe UI" w:eastAsia="Courier New" w:hAnsi="Segoe UI" w:cs="Segoe UI"/>
      <w:color w:val="000000"/>
      <w:sz w:val="18"/>
      <w:szCs w:val="18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E4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Administrator</cp:lastModifiedBy>
  <cp:revision>3</cp:revision>
  <cp:lastPrinted>2020-04-28T01:28:00Z</cp:lastPrinted>
  <dcterms:created xsi:type="dcterms:W3CDTF">2020-04-28T08:54:00Z</dcterms:created>
  <dcterms:modified xsi:type="dcterms:W3CDTF">2020-04-28T08:55:00Z</dcterms:modified>
</cp:coreProperties>
</file>